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4340B" w14:textId="77777777" w:rsidR="0046520A" w:rsidRPr="00177C31" w:rsidRDefault="00845A0D" w:rsidP="0046520A">
      <w:pPr>
        <w:jc w:val="center"/>
        <w:rPr>
          <w:rFonts w:ascii="Calibri" w:hAnsi="Calibri"/>
        </w:rPr>
      </w:pPr>
      <w:r>
        <w:rPr>
          <w:noProof/>
        </w:rPr>
        <w:drawing>
          <wp:inline distT="0" distB="0" distL="0" distR="0" wp14:anchorId="5AC989C8" wp14:editId="00B796E6">
            <wp:extent cx="1699895" cy="723900"/>
            <wp:effectExtent l="0" t="0" r="0" b="0"/>
            <wp:docPr id="2" name="Picture 2" descr="C:\Users\sharons\AppData\Local\Microsoft\Windows\Temporary Internet Files\Content.Outlook\SK4DHPKS\CfV_Logo_Digital_Primary.jpg"/>
            <wp:cNvGraphicFramePr/>
            <a:graphic xmlns:a="http://schemas.openxmlformats.org/drawingml/2006/main">
              <a:graphicData uri="http://schemas.openxmlformats.org/drawingml/2006/picture">
                <pic:pic xmlns:pic="http://schemas.openxmlformats.org/drawingml/2006/picture">
                  <pic:nvPicPr>
                    <pic:cNvPr id="2" name="Picture 2" descr="C:\Users\sharons\AppData\Local\Microsoft\Windows\Temporary Internet Files\Content.Outlook\SK4DHPKS\CfV_Logo_Digital_Primary.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9895" cy="723900"/>
                    </a:xfrm>
                    <a:prstGeom prst="rect">
                      <a:avLst/>
                    </a:prstGeom>
                    <a:noFill/>
                    <a:ln>
                      <a:noFill/>
                    </a:ln>
                  </pic:spPr>
                </pic:pic>
              </a:graphicData>
            </a:graphic>
          </wp:inline>
        </w:drawing>
      </w:r>
    </w:p>
    <w:p w14:paraId="451D8447" w14:textId="77777777" w:rsidR="0046520A" w:rsidRPr="00177C31" w:rsidRDefault="0046520A" w:rsidP="0046520A">
      <w:pPr>
        <w:jc w:val="center"/>
        <w:rPr>
          <w:rFonts w:ascii="Calibri" w:hAnsi="Calibri"/>
        </w:rPr>
      </w:pPr>
    </w:p>
    <w:p w14:paraId="1868826B" w14:textId="743597FA" w:rsidR="0003468C" w:rsidRPr="00845A0D" w:rsidRDefault="0003468C" w:rsidP="008F788B">
      <w:pPr>
        <w:ind w:left="2880" w:hanging="2880"/>
        <w:rPr>
          <w:rFonts w:ascii="Open Sans" w:hAnsi="Open Sans" w:cs="Open Sans"/>
          <w:sz w:val="22"/>
          <w:szCs w:val="22"/>
        </w:rPr>
      </w:pPr>
      <w:r w:rsidRPr="00845A0D">
        <w:rPr>
          <w:rFonts w:ascii="Open Sans" w:hAnsi="Open Sans" w:cs="Open Sans"/>
          <w:b/>
          <w:sz w:val="22"/>
          <w:szCs w:val="22"/>
        </w:rPr>
        <w:t>POST:</w:t>
      </w:r>
      <w:r w:rsidR="008F788B">
        <w:rPr>
          <w:rFonts w:ascii="Open Sans" w:hAnsi="Open Sans" w:cs="Open Sans"/>
          <w:sz w:val="22"/>
          <w:szCs w:val="22"/>
        </w:rPr>
        <w:tab/>
      </w:r>
      <w:r w:rsidR="008F788B" w:rsidRPr="00845A0D">
        <w:rPr>
          <w:rFonts w:ascii="Open Sans" w:hAnsi="Open Sans" w:cs="Open Sans"/>
          <w:b/>
          <w:sz w:val="22"/>
          <w:szCs w:val="22"/>
        </w:rPr>
        <w:t>OCCUPATIONAL THERAP</w:t>
      </w:r>
      <w:r w:rsidR="004E66FE">
        <w:rPr>
          <w:rFonts w:ascii="Open Sans" w:hAnsi="Open Sans" w:cs="Open Sans"/>
          <w:b/>
          <w:sz w:val="22"/>
          <w:szCs w:val="22"/>
        </w:rPr>
        <w:t>Y LEAD</w:t>
      </w:r>
    </w:p>
    <w:p w14:paraId="7C60088D" w14:textId="77777777" w:rsidR="0003468C" w:rsidRPr="00845A0D" w:rsidRDefault="0003468C" w:rsidP="00BB5235">
      <w:pPr>
        <w:jc w:val="both"/>
        <w:rPr>
          <w:rFonts w:ascii="Open Sans" w:hAnsi="Open Sans" w:cs="Open Sans"/>
          <w:sz w:val="22"/>
          <w:szCs w:val="22"/>
        </w:rPr>
      </w:pPr>
    </w:p>
    <w:p w14:paraId="0B350695" w14:textId="2040E33B" w:rsidR="0003468C" w:rsidRPr="005F1531" w:rsidRDefault="0003468C" w:rsidP="00BB5235">
      <w:pPr>
        <w:jc w:val="both"/>
        <w:rPr>
          <w:rFonts w:ascii="Open Sans" w:hAnsi="Open Sans" w:cs="Open Sans"/>
          <w:b/>
          <w:bCs/>
          <w:sz w:val="22"/>
          <w:szCs w:val="22"/>
        </w:rPr>
      </w:pPr>
      <w:r w:rsidRPr="00845A0D">
        <w:rPr>
          <w:rFonts w:ascii="Open Sans" w:hAnsi="Open Sans" w:cs="Open Sans"/>
          <w:b/>
          <w:sz w:val="22"/>
          <w:szCs w:val="22"/>
        </w:rPr>
        <w:t>RESPONSIBLE TO:</w:t>
      </w:r>
      <w:r w:rsidR="004A067F" w:rsidRPr="00845A0D">
        <w:rPr>
          <w:rFonts w:ascii="Open Sans" w:hAnsi="Open Sans" w:cs="Open Sans"/>
          <w:sz w:val="22"/>
          <w:szCs w:val="22"/>
        </w:rPr>
        <w:tab/>
      </w:r>
      <w:r w:rsidR="004A067F" w:rsidRPr="00845A0D">
        <w:rPr>
          <w:rFonts w:ascii="Open Sans" w:hAnsi="Open Sans" w:cs="Open Sans"/>
          <w:sz w:val="22"/>
          <w:szCs w:val="22"/>
        </w:rPr>
        <w:tab/>
      </w:r>
      <w:r w:rsidR="005F1531" w:rsidRPr="005F1531">
        <w:rPr>
          <w:rFonts w:ascii="Open Sans" w:hAnsi="Open Sans" w:cs="Open Sans"/>
          <w:b/>
          <w:bCs/>
          <w:sz w:val="22"/>
          <w:szCs w:val="22"/>
        </w:rPr>
        <w:t>Head of Clinical Services</w:t>
      </w:r>
      <w:r w:rsidR="007079E5" w:rsidRPr="005F1531">
        <w:rPr>
          <w:rFonts w:ascii="Open Sans" w:hAnsi="Open Sans" w:cs="Open Sans"/>
          <w:b/>
          <w:bCs/>
          <w:sz w:val="22"/>
          <w:szCs w:val="22"/>
        </w:rPr>
        <w:t xml:space="preserve"> </w:t>
      </w:r>
    </w:p>
    <w:p w14:paraId="0C4A3143" w14:textId="77777777" w:rsidR="008F788B" w:rsidRDefault="008F788B" w:rsidP="00BB5235">
      <w:pPr>
        <w:jc w:val="both"/>
        <w:rPr>
          <w:rFonts w:ascii="Open Sans" w:hAnsi="Open Sans" w:cs="Open Sans"/>
          <w:sz w:val="22"/>
          <w:szCs w:val="22"/>
        </w:rPr>
      </w:pPr>
    </w:p>
    <w:p w14:paraId="1550947C" w14:textId="1BBD8D5D" w:rsidR="008F788B" w:rsidRPr="00382A67" w:rsidRDefault="008F788B" w:rsidP="008F788B">
      <w:pPr>
        <w:ind w:left="2880" w:hanging="2880"/>
        <w:jc w:val="both"/>
        <w:rPr>
          <w:rFonts w:ascii="Open Sans" w:hAnsi="Open Sans" w:cs="Open Sans"/>
          <w:sz w:val="22"/>
          <w:szCs w:val="22"/>
        </w:rPr>
      </w:pPr>
      <w:r w:rsidRPr="008F788B">
        <w:rPr>
          <w:rFonts w:ascii="Open Sans" w:hAnsi="Open Sans" w:cs="Open Sans"/>
          <w:b/>
          <w:sz w:val="22"/>
          <w:szCs w:val="22"/>
        </w:rPr>
        <w:t>RESPONSIBLE FOR:</w:t>
      </w:r>
      <w:r>
        <w:rPr>
          <w:rFonts w:ascii="Open Sans" w:hAnsi="Open Sans" w:cs="Open Sans"/>
          <w:b/>
          <w:sz w:val="22"/>
          <w:szCs w:val="22"/>
        </w:rPr>
        <w:tab/>
      </w:r>
      <w:r>
        <w:rPr>
          <w:rFonts w:ascii="Open Sans" w:hAnsi="Open Sans" w:cs="Open Sans"/>
          <w:sz w:val="22"/>
          <w:szCs w:val="22"/>
        </w:rPr>
        <w:t>Occupational Therapy Assistant</w:t>
      </w:r>
      <w:r w:rsidR="0061581D">
        <w:rPr>
          <w:rFonts w:ascii="Open Sans" w:hAnsi="Open Sans" w:cs="Open Sans"/>
          <w:sz w:val="22"/>
          <w:szCs w:val="22"/>
        </w:rPr>
        <w:t xml:space="preserve">, </w:t>
      </w:r>
      <w:r w:rsidR="0061581D" w:rsidRPr="00382A67">
        <w:rPr>
          <w:rFonts w:ascii="Open Sans" w:hAnsi="Open Sans" w:cs="Open Sans"/>
          <w:sz w:val="22"/>
          <w:szCs w:val="22"/>
        </w:rPr>
        <w:t>Activities Co-ordinator</w:t>
      </w:r>
      <w:r w:rsidR="00AE1D91">
        <w:rPr>
          <w:rFonts w:ascii="Open Sans" w:hAnsi="Open Sans" w:cs="Open Sans"/>
          <w:sz w:val="22"/>
          <w:szCs w:val="22"/>
        </w:rPr>
        <w:t>s</w:t>
      </w:r>
    </w:p>
    <w:p w14:paraId="4F5D14EA" w14:textId="77777777" w:rsidR="0003468C" w:rsidRPr="00382A67" w:rsidRDefault="0003468C" w:rsidP="00BB5235">
      <w:pPr>
        <w:jc w:val="both"/>
        <w:rPr>
          <w:rFonts w:ascii="Open Sans" w:hAnsi="Open Sans" w:cs="Open Sans"/>
          <w:sz w:val="22"/>
          <w:szCs w:val="22"/>
        </w:rPr>
      </w:pPr>
    </w:p>
    <w:p w14:paraId="40F833DE" w14:textId="09D5AC23" w:rsidR="0003468C" w:rsidRPr="00382A67" w:rsidRDefault="0003468C" w:rsidP="00BB5235">
      <w:pPr>
        <w:jc w:val="both"/>
        <w:rPr>
          <w:rFonts w:ascii="Open Sans" w:hAnsi="Open Sans" w:cs="Open Sans"/>
          <w:sz w:val="22"/>
          <w:szCs w:val="22"/>
        </w:rPr>
      </w:pPr>
      <w:r w:rsidRPr="00382A67">
        <w:rPr>
          <w:rFonts w:ascii="Open Sans" w:hAnsi="Open Sans" w:cs="Open Sans"/>
          <w:b/>
          <w:sz w:val="22"/>
          <w:szCs w:val="22"/>
        </w:rPr>
        <w:t>ACCOUNTABLE TO:</w:t>
      </w:r>
      <w:r w:rsidR="004A067F" w:rsidRPr="00382A67">
        <w:rPr>
          <w:rFonts w:ascii="Open Sans" w:hAnsi="Open Sans" w:cs="Open Sans"/>
          <w:sz w:val="22"/>
          <w:szCs w:val="22"/>
        </w:rPr>
        <w:tab/>
      </w:r>
      <w:r w:rsidR="004A067F" w:rsidRPr="00382A67">
        <w:rPr>
          <w:rFonts w:ascii="Open Sans" w:hAnsi="Open Sans" w:cs="Open Sans"/>
          <w:sz w:val="22"/>
          <w:szCs w:val="22"/>
        </w:rPr>
        <w:tab/>
      </w:r>
      <w:r w:rsidR="003E4F94" w:rsidRPr="005F1531">
        <w:rPr>
          <w:rFonts w:ascii="Open Sans" w:hAnsi="Open Sans" w:cs="Open Sans"/>
          <w:b/>
          <w:bCs/>
          <w:sz w:val="22"/>
          <w:szCs w:val="22"/>
        </w:rPr>
        <w:t>CEO</w:t>
      </w:r>
    </w:p>
    <w:p w14:paraId="0CEAA3D8" w14:textId="77777777" w:rsidR="0003468C" w:rsidRPr="00382A67" w:rsidRDefault="0003468C" w:rsidP="00BB5235">
      <w:pPr>
        <w:jc w:val="both"/>
        <w:rPr>
          <w:rFonts w:ascii="Open Sans" w:hAnsi="Open Sans" w:cs="Open Sans"/>
          <w:sz w:val="22"/>
          <w:szCs w:val="22"/>
        </w:rPr>
      </w:pPr>
    </w:p>
    <w:p w14:paraId="209C40EE" w14:textId="1BC45B36" w:rsidR="0003468C" w:rsidRPr="00382A67" w:rsidRDefault="00DC432E" w:rsidP="00E8555D">
      <w:pPr>
        <w:ind w:left="2880" w:hanging="2880"/>
        <w:jc w:val="both"/>
        <w:rPr>
          <w:rFonts w:ascii="Open Sans" w:hAnsi="Open Sans" w:cs="Open Sans"/>
          <w:sz w:val="22"/>
          <w:szCs w:val="22"/>
        </w:rPr>
      </w:pPr>
      <w:r w:rsidRPr="00382A67">
        <w:rPr>
          <w:rFonts w:ascii="Open Sans" w:hAnsi="Open Sans" w:cs="Open Sans"/>
          <w:b/>
          <w:sz w:val="22"/>
          <w:szCs w:val="22"/>
        </w:rPr>
        <w:t>KEY RELATIONSHIPS</w:t>
      </w:r>
      <w:r w:rsidR="0003468C" w:rsidRPr="00382A67">
        <w:rPr>
          <w:rFonts w:ascii="Open Sans" w:hAnsi="Open Sans" w:cs="Open Sans"/>
          <w:b/>
          <w:sz w:val="22"/>
          <w:szCs w:val="22"/>
        </w:rPr>
        <w:t>:</w:t>
      </w:r>
      <w:r w:rsidR="004A067F" w:rsidRPr="00382A67">
        <w:rPr>
          <w:rFonts w:ascii="Open Sans" w:hAnsi="Open Sans" w:cs="Open Sans"/>
          <w:sz w:val="22"/>
          <w:szCs w:val="22"/>
        </w:rPr>
        <w:tab/>
      </w:r>
      <w:r w:rsidR="005F1531">
        <w:rPr>
          <w:rFonts w:ascii="Open Sans" w:hAnsi="Open Sans" w:cs="Open Sans"/>
          <w:sz w:val="22"/>
          <w:szCs w:val="22"/>
        </w:rPr>
        <w:t xml:space="preserve">Head of Clinical Services, </w:t>
      </w:r>
      <w:r w:rsidR="00A2092A" w:rsidRPr="00382A67">
        <w:rPr>
          <w:rFonts w:ascii="Open Sans" w:hAnsi="Open Sans" w:cs="Open Sans"/>
          <w:sz w:val="22"/>
          <w:szCs w:val="22"/>
        </w:rPr>
        <w:t xml:space="preserve">Senior </w:t>
      </w:r>
      <w:r w:rsidR="005F1531">
        <w:rPr>
          <w:rFonts w:ascii="Open Sans" w:hAnsi="Open Sans" w:cs="Open Sans"/>
          <w:sz w:val="22"/>
          <w:szCs w:val="22"/>
        </w:rPr>
        <w:t>Leadership</w:t>
      </w:r>
      <w:r w:rsidR="00A2092A" w:rsidRPr="00382A67">
        <w:rPr>
          <w:rFonts w:ascii="Open Sans" w:hAnsi="Open Sans" w:cs="Open Sans"/>
          <w:sz w:val="22"/>
          <w:szCs w:val="22"/>
        </w:rPr>
        <w:t xml:space="preserve"> Team, Departmental and Team Managers, all Multidisciplinary Team Members (including external MDT colleagues), </w:t>
      </w:r>
      <w:r w:rsidR="005F1531">
        <w:rPr>
          <w:rFonts w:ascii="Open Sans" w:hAnsi="Open Sans" w:cs="Open Sans"/>
          <w:sz w:val="22"/>
          <w:szCs w:val="22"/>
        </w:rPr>
        <w:t>Wellbeing</w:t>
      </w:r>
      <w:r w:rsidR="0061581D" w:rsidRPr="00382A67">
        <w:rPr>
          <w:rFonts w:ascii="Open Sans" w:hAnsi="Open Sans" w:cs="Open Sans"/>
          <w:sz w:val="22"/>
          <w:szCs w:val="22"/>
        </w:rPr>
        <w:t xml:space="preserve"> team, </w:t>
      </w:r>
      <w:r w:rsidR="00A2092A" w:rsidRPr="00382A67">
        <w:rPr>
          <w:rFonts w:ascii="Open Sans" w:hAnsi="Open Sans" w:cs="Open Sans"/>
          <w:sz w:val="22"/>
          <w:szCs w:val="22"/>
        </w:rPr>
        <w:t>Residents, Relatives.</w:t>
      </w:r>
    </w:p>
    <w:p w14:paraId="2573AB6D" w14:textId="77777777" w:rsidR="004A067F" w:rsidRPr="00845A0D" w:rsidRDefault="004A067F" w:rsidP="00BB5235">
      <w:pPr>
        <w:pStyle w:val="Heading2"/>
        <w:jc w:val="both"/>
        <w:rPr>
          <w:rFonts w:ascii="Open Sans" w:hAnsi="Open Sans" w:cs="Open Sans"/>
          <w:bCs w:val="0"/>
          <w:i w:val="0"/>
          <w:iCs w:val="0"/>
          <w:sz w:val="22"/>
          <w:szCs w:val="22"/>
        </w:rPr>
      </w:pPr>
      <w:r w:rsidRPr="00382A67">
        <w:rPr>
          <w:rFonts w:ascii="Open Sans" w:hAnsi="Open Sans" w:cs="Open Sans"/>
          <w:bCs w:val="0"/>
          <w:i w:val="0"/>
          <w:iCs w:val="0"/>
          <w:sz w:val="22"/>
          <w:szCs w:val="22"/>
        </w:rPr>
        <w:t>Introduction</w:t>
      </w:r>
    </w:p>
    <w:p w14:paraId="61843A94" w14:textId="77777777" w:rsidR="004A067F" w:rsidRPr="00845A0D" w:rsidRDefault="004A067F" w:rsidP="00BB5235">
      <w:pPr>
        <w:pStyle w:val="BodyText"/>
        <w:jc w:val="both"/>
        <w:rPr>
          <w:rFonts w:ascii="Open Sans" w:hAnsi="Open Sans" w:cs="Open Sans"/>
          <w:sz w:val="22"/>
          <w:szCs w:val="22"/>
        </w:rPr>
      </w:pPr>
      <w:r w:rsidRPr="00845A0D">
        <w:rPr>
          <w:rFonts w:ascii="Open Sans" w:hAnsi="Open Sans" w:cs="Open Sans"/>
          <w:sz w:val="22"/>
          <w:szCs w:val="22"/>
        </w:rPr>
        <w:t xml:space="preserve">The competencies listed below are those that the jobholder is expected to demonstrate immediately on taking up the post. They constitute the minimum standards of performance.  They are not intended to be exhaustive and the jobholder will be expected to constantly enhance and add to their competence. The jobholder’s progress will be monitored and assessed against these competencies, and any further outcomes derived from key targets and performance indicators.  </w:t>
      </w:r>
    </w:p>
    <w:p w14:paraId="28C832A2" w14:textId="77777777" w:rsidR="0003468C" w:rsidRPr="00A84145" w:rsidRDefault="0003468C" w:rsidP="00BB5235">
      <w:pPr>
        <w:jc w:val="both"/>
        <w:rPr>
          <w:rFonts w:ascii="Open Sans" w:hAnsi="Open Sans" w:cs="Open Sans"/>
          <w:sz w:val="6"/>
          <w:szCs w:val="6"/>
        </w:rPr>
      </w:pPr>
    </w:p>
    <w:p w14:paraId="234B35CA" w14:textId="77777777" w:rsidR="0003468C" w:rsidRPr="00845A0D" w:rsidRDefault="00845A0D" w:rsidP="00BB5235">
      <w:pPr>
        <w:pStyle w:val="Heading1"/>
        <w:rPr>
          <w:rFonts w:ascii="Open Sans" w:hAnsi="Open Sans" w:cs="Open Sans"/>
          <w:bCs w:val="0"/>
          <w:sz w:val="22"/>
          <w:szCs w:val="22"/>
        </w:rPr>
      </w:pPr>
      <w:r>
        <w:rPr>
          <w:rFonts w:ascii="Open Sans" w:hAnsi="Open Sans" w:cs="Open Sans"/>
          <w:bCs w:val="0"/>
          <w:sz w:val="22"/>
          <w:szCs w:val="22"/>
        </w:rPr>
        <w:t>Job Definition and Key Responsibilities</w:t>
      </w:r>
      <w:r w:rsidR="0003468C" w:rsidRPr="00845A0D">
        <w:rPr>
          <w:rFonts w:ascii="Open Sans" w:hAnsi="Open Sans" w:cs="Open Sans"/>
          <w:bCs w:val="0"/>
          <w:sz w:val="22"/>
          <w:szCs w:val="22"/>
        </w:rPr>
        <w:t>:</w:t>
      </w:r>
    </w:p>
    <w:p w14:paraId="175B3E0F" w14:textId="77777777" w:rsidR="00A2092A" w:rsidRDefault="00406AA5" w:rsidP="00A2092A">
      <w:pPr>
        <w:numPr>
          <w:ilvl w:val="0"/>
          <w:numId w:val="33"/>
        </w:numPr>
        <w:jc w:val="both"/>
        <w:rPr>
          <w:rFonts w:ascii="Open Sans" w:hAnsi="Open Sans" w:cs="Open Sans"/>
          <w:sz w:val="22"/>
          <w:szCs w:val="22"/>
        </w:rPr>
      </w:pPr>
      <w:r>
        <w:rPr>
          <w:rFonts w:ascii="Open Sans" w:hAnsi="Open Sans" w:cs="Open Sans"/>
          <w:sz w:val="22"/>
          <w:szCs w:val="22"/>
        </w:rPr>
        <w:t>Lead the</w:t>
      </w:r>
      <w:r w:rsidR="00A2092A" w:rsidRPr="00845A0D">
        <w:rPr>
          <w:rFonts w:ascii="Open Sans" w:hAnsi="Open Sans" w:cs="Open Sans"/>
          <w:sz w:val="22"/>
          <w:szCs w:val="22"/>
        </w:rPr>
        <w:t xml:space="preserve"> professional Occupational </w:t>
      </w:r>
      <w:r w:rsidR="00A2092A" w:rsidRPr="00382A67">
        <w:rPr>
          <w:rFonts w:ascii="Open Sans" w:hAnsi="Open Sans" w:cs="Open Sans"/>
          <w:sz w:val="22"/>
          <w:szCs w:val="22"/>
        </w:rPr>
        <w:t>Therapy Service</w:t>
      </w:r>
      <w:r w:rsidR="0061581D" w:rsidRPr="00382A67">
        <w:rPr>
          <w:rFonts w:ascii="Open Sans" w:hAnsi="Open Sans" w:cs="Open Sans"/>
          <w:sz w:val="22"/>
          <w:szCs w:val="22"/>
        </w:rPr>
        <w:t xml:space="preserve"> and Activities team</w:t>
      </w:r>
      <w:r w:rsidR="00A2092A" w:rsidRPr="00382A67">
        <w:rPr>
          <w:rFonts w:ascii="Open Sans" w:hAnsi="Open Sans" w:cs="Open Sans"/>
          <w:sz w:val="22"/>
          <w:szCs w:val="22"/>
        </w:rPr>
        <w:t>.</w:t>
      </w:r>
    </w:p>
    <w:p w14:paraId="2268775B" w14:textId="77777777" w:rsidR="00406AA5" w:rsidRPr="00845A0D" w:rsidRDefault="00406AA5" w:rsidP="00406AA5">
      <w:pPr>
        <w:numPr>
          <w:ilvl w:val="0"/>
          <w:numId w:val="33"/>
        </w:numPr>
        <w:jc w:val="both"/>
        <w:rPr>
          <w:rFonts w:ascii="Open Sans" w:hAnsi="Open Sans" w:cs="Open Sans"/>
          <w:sz w:val="22"/>
          <w:szCs w:val="22"/>
        </w:rPr>
      </w:pPr>
      <w:r>
        <w:rPr>
          <w:rFonts w:ascii="Open Sans" w:hAnsi="Open Sans" w:cs="Open Sans"/>
          <w:sz w:val="22"/>
          <w:szCs w:val="22"/>
        </w:rPr>
        <w:t>Lead</w:t>
      </w:r>
      <w:r w:rsidRPr="00845A0D">
        <w:rPr>
          <w:rFonts w:ascii="Open Sans" w:hAnsi="Open Sans" w:cs="Open Sans"/>
          <w:sz w:val="22"/>
          <w:szCs w:val="22"/>
        </w:rPr>
        <w:t xml:space="preserve"> in the development and evaluation of t</w:t>
      </w:r>
      <w:r>
        <w:rPr>
          <w:rFonts w:ascii="Open Sans" w:hAnsi="Open Sans" w:cs="Open Sans"/>
          <w:sz w:val="22"/>
          <w:szCs w:val="22"/>
        </w:rPr>
        <w:t>he Occupational Therapy Service and team members.</w:t>
      </w:r>
    </w:p>
    <w:p w14:paraId="1CB7907D" w14:textId="77777777" w:rsidR="00A2092A" w:rsidRPr="00845A0D" w:rsidRDefault="00A2092A" w:rsidP="00B70766">
      <w:pPr>
        <w:numPr>
          <w:ilvl w:val="0"/>
          <w:numId w:val="33"/>
        </w:numPr>
        <w:jc w:val="both"/>
        <w:rPr>
          <w:rFonts w:ascii="Open Sans" w:hAnsi="Open Sans" w:cs="Open Sans"/>
          <w:sz w:val="22"/>
          <w:szCs w:val="22"/>
        </w:rPr>
      </w:pPr>
      <w:r w:rsidRPr="00845A0D">
        <w:rPr>
          <w:rFonts w:ascii="Open Sans" w:hAnsi="Open Sans" w:cs="Open Sans"/>
          <w:sz w:val="22"/>
          <w:szCs w:val="22"/>
        </w:rPr>
        <w:t>Prioritise assessments, plan and implement appropriate treatment and maintain associated records.</w:t>
      </w:r>
    </w:p>
    <w:p w14:paraId="492EC840" w14:textId="77777777" w:rsidR="0003468C" w:rsidRPr="00845A0D" w:rsidRDefault="004A067F" w:rsidP="00E8555D">
      <w:pPr>
        <w:numPr>
          <w:ilvl w:val="0"/>
          <w:numId w:val="33"/>
        </w:numPr>
        <w:jc w:val="both"/>
        <w:rPr>
          <w:rFonts w:ascii="Open Sans" w:hAnsi="Open Sans" w:cs="Open Sans"/>
          <w:sz w:val="22"/>
          <w:szCs w:val="22"/>
        </w:rPr>
      </w:pPr>
      <w:r w:rsidRPr="00845A0D">
        <w:rPr>
          <w:rFonts w:ascii="Open Sans" w:hAnsi="Open Sans" w:cs="Open Sans"/>
          <w:sz w:val="22"/>
          <w:szCs w:val="22"/>
        </w:rPr>
        <w:t>C</w:t>
      </w:r>
      <w:r w:rsidR="0003468C" w:rsidRPr="00845A0D">
        <w:rPr>
          <w:rFonts w:ascii="Open Sans" w:hAnsi="Open Sans" w:cs="Open Sans"/>
          <w:sz w:val="22"/>
          <w:szCs w:val="22"/>
        </w:rPr>
        <w:t xml:space="preserve">ontribute to the overall smooth running of the </w:t>
      </w:r>
      <w:r w:rsidR="00F51D0E">
        <w:rPr>
          <w:rFonts w:ascii="Open Sans" w:hAnsi="Open Sans" w:cs="Open Sans"/>
          <w:sz w:val="22"/>
          <w:szCs w:val="22"/>
        </w:rPr>
        <w:t>organisation</w:t>
      </w:r>
      <w:r w:rsidR="00C068CF" w:rsidRPr="00845A0D">
        <w:rPr>
          <w:rFonts w:ascii="Open Sans" w:hAnsi="Open Sans" w:cs="Open Sans"/>
          <w:sz w:val="22"/>
          <w:szCs w:val="22"/>
        </w:rPr>
        <w:t>.</w:t>
      </w:r>
      <w:r w:rsidR="0003468C" w:rsidRPr="00845A0D">
        <w:rPr>
          <w:rFonts w:ascii="Open Sans" w:hAnsi="Open Sans" w:cs="Open Sans"/>
          <w:sz w:val="22"/>
          <w:szCs w:val="22"/>
        </w:rPr>
        <w:t xml:space="preserve"> </w:t>
      </w:r>
    </w:p>
    <w:p w14:paraId="22C52BF9" w14:textId="77777777" w:rsidR="0003468C" w:rsidRPr="00845A0D" w:rsidRDefault="004A067F" w:rsidP="00E8555D">
      <w:pPr>
        <w:numPr>
          <w:ilvl w:val="0"/>
          <w:numId w:val="33"/>
        </w:numPr>
        <w:jc w:val="both"/>
        <w:rPr>
          <w:rFonts w:ascii="Open Sans" w:hAnsi="Open Sans" w:cs="Open Sans"/>
          <w:sz w:val="22"/>
          <w:szCs w:val="22"/>
        </w:rPr>
      </w:pPr>
      <w:r w:rsidRPr="00845A0D">
        <w:rPr>
          <w:rFonts w:ascii="Open Sans" w:hAnsi="Open Sans" w:cs="Open Sans"/>
          <w:sz w:val="22"/>
          <w:szCs w:val="22"/>
        </w:rPr>
        <w:t>C</w:t>
      </w:r>
      <w:r w:rsidR="0003468C" w:rsidRPr="00845A0D">
        <w:rPr>
          <w:rFonts w:ascii="Open Sans" w:hAnsi="Open Sans" w:cs="Open Sans"/>
          <w:sz w:val="22"/>
          <w:szCs w:val="22"/>
        </w:rPr>
        <w:t>omply with standards to ensure high quality provision of Occupational Therapy Service</w:t>
      </w:r>
      <w:r w:rsidR="00C068CF" w:rsidRPr="00845A0D">
        <w:rPr>
          <w:rFonts w:ascii="Open Sans" w:hAnsi="Open Sans" w:cs="Open Sans"/>
          <w:sz w:val="22"/>
          <w:szCs w:val="22"/>
        </w:rPr>
        <w:t>.</w:t>
      </w:r>
    </w:p>
    <w:p w14:paraId="0134B871" w14:textId="77777777" w:rsidR="0003468C" w:rsidRPr="00845A0D" w:rsidRDefault="004A067F" w:rsidP="00E8555D">
      <w:pPr>
        <w:numPr>
          <w:ilvl w:val="0"/>
          <w:numId w:val="33"/>
        </w:numPr>
        <w:jc w:val="both"/>
        <w:rPr>
          <w:rFonts w:ascii="Open Sans" w:hAnsi="Open Sans" w:cs="Open Sans"/>
          <w:sz w:val="22"/>
          <w:szCs w:val="22"/>
        </w:rPr>
      </w:pPr>
      <w:r w:rsidRPr="00845A0D">
        <w:rPr>
          <w:rFonts w:ascii="Open Sans" w:hAnsi="Open Sans" w:cs="Open Sans"/>
          <w:sz w:val="22"/>
          <w:szCs w:val="22"/>
        </w:rPr>
        <w:t>B</w:t>
      </w:r>
      <w:r w:rsidR="0003468C" w:rsidRPr="00845A0D">
        <w:rPr>
          <w:rFonts w:ascii="Open Sans" w:hAnsi="Open Sans" w:cs="Open Sans"/>
          <w:sz w:val="22"/>
          <w:szCs w:val="22"/>
        </w:rPr>
        <w:t>e responsible for the health</w:t>
      </w:r>
      <w:r w:rsidR="007D6582">
        <w:rPr>
          <w:rFonts w:ascii="Open Sans" w:hAnsi="Open Sans" w:cs="Open Sans"/>
          <w:sz w:val="22"/>
          <w:szCs w:val="22"/>
        </w:rPr>
        <w:t>, safety and welfare of residents</w:t>
      </w:r>
      <w:r w:rsidR="0003468C" w:rsidRPr="00845A0D">
        <w:rPr>
          <w:rFonts w:ascii="Open Sans" w:hAnsi="Open Sans" w:cs="Open Sans"/>
          <w:sz w:val="22"/>
          <w:szCs w:val="22"/>
        </w:rPr>
        <w:t>/clients and others, including the care/use of equipment provided</w:t>
      </w:r>
      <w:r w:rsidR="00C068CF" w:rsidRPr="00845A0D">
        <w:rPr>
          <w:rFonts w:ascii="Open Sans" w:hAnsi="Open Sans" w:cs="Open Sans"/>
          <w:sz w:val="22"/>
          <w:szCs w:val="22"/>
        </w:rPr>
        <w:t xml:space="preserve"> and/or prescribed</w:t>
      </w:r>
      <w:r w:rsidR="0003468C" w:rsidRPr="00845A0D">
        <w:rPr>
          <w:rFonts w:ascii="Open Sans" w:hAnsi="Open Sans" w:cs="Open Sans"/>
          <w:sz w:val="22"/>
          <w:szCs w:val="22"/>
        </w:rPr>
        <w:t>.</w:t>
      </w:r>
    </w:p>
    <w:p w14:paraId="5E947761" w14:textId="77777777" w:rsidR="0003468C" w:rsidRPr="00845A0D" w:rsidRDefault="004A067F" w:rsidP="00E8555D">
      <w:pPr>
        <w:numPr>
          <w:ilvl w:val="0"/>
          <w:numId w:val="33"/>
        </w:numPr>
        <w:jc w:val="both"/>
        <w:rPr>
          <w:rFonts w:ascii="Open Sans" w:hAnsi="Open Sans" w:cs="Open Sans"/>
          <w:sz w:val="22"/>
          <w:szCs w:val="22"/>
        </w:rPr>
      </w:pPr>
      <w:r w:rsidRPr="00845A0D">
        <w:rPr>
          <w:rFonts w:ascii="Open Sans" w:hAnsi="Open Sans" w:cs="Open Sans"/>
          <w:sz w:val="22"/>
          <w:szCs w:val="22"/>
        </w:rPr>
        <w:t>R</w:t>
      </w:r>
      <w:r w:rsidR="0003468C" w:rsidRPr="00845A0D">
        <w:rPr>
          <w:rFonts w:ascii="Open Sans" w:hAnsi="Open Sans" w:cs="Open Sans"/>
          <w:sz w:val="22"/>
          <w:szCs w:val="22"/>
        </w:rPr>
        <w:t xml:space="preserve">eport any problems or concerns to </w:t>
      </w:r>
      <w:r w:rsidR="00C068CF" w:rsidRPr="00845A0D">
        <w:rPr>
          <w:rFonts w:ascii="Open Sans" w:hAnsi="Open Sans" w:cs="Open Sans"/>
          <w:sz w:val="22"/>
          <w:szCs w:val="22"/>
        </w:rPr>
        <w:t xml:space="preserve">your line manager, </w:t>
      </w:r>
      <w:r w:rsidR="0003468C" w:rsidRPr="00845A0D">
        <w:rPr>
          <w:rFonts w:ascii="Open Sans" w:hAnsi="Open Sans" w:cs="Open Sans"/>
          <w:sz w:val="22"/>
          <w:szCs w:val="22"/>
        </w:rPr>
        <w:t>and</w:t>
      </w:r>
      <w:r w:rsidR="00C068CF" w:rsidRPr="00845A0D">
        <w:rPr>
          <w:rFonts w:ascii="Open Sans" w:hAnsi="Open Sans" w:cs="Open Sans"/>
          <w:sz w:val="22"/>
          <w:szCs w:val="22"/>
        </w:rPr>
        <w:t>,</w:t>
      </w:r>
      <w:r w:rsidR="0003468C" w:rsidRPr="00845A0D">
        <w:rPr>
          <w:rFonts w:ascii="Open Sans" w:hAnsi="Open Sans" w:cs="Open Sans"/>
          <w:sz w:val="22"/>
          <w:szCs w:val="22"/>
        </w:rPr>
        <w:t xml:space="preserve"> if necessary</w:t>
      </w:r>
      <w:r w:rsidR="00C068CF" w:rsidRPr="00845A0D">
        <w:rPr>
          <w:rFonts w:ascii="Open Sans" w:hAnsi="Open Sans" w:cs="Open Sans"/>
          <w:sz w:val="22"/>
          <w:szCs w:val="22"/>
        </w:rPr>
        <w:t>,</w:t>
      </w:r>
      <w:r w:rsidR="00713C30">
        <w:rPr>
          <w:rFonts w:ascii="Open Sans" w:hAnsi="Open Sans" w:cs="Open Sans"/>
          <w:sz w:val="22"/>
          <w:szCs w:val="22"/>
        </w:rPr>
        <w:t xml:space="preserve"> to the clinical </w:t>
      </w:r>
      <w:r w:rsidR="0003468C" w:rsidRPr="00845A0D">
        <w:rPr>
          <w:rFonts w:ascii="Open Sans" w:hAnsi="Open Sans" w:cs="Open Sans"/>
          <w:sz w:val="22"/>
          <w:szCs w:val="22"/>
        </w:rPr>
        <w:t>staff.</w:t>
      </w:r>
    </w:p>
    <w:p w14:paraId="00B4A427" w14:textId="77777777" w:rsidR="0003468C" w:rsidRPr="00845A0D" w:rsidRDefault="004A067F" w:rsidP="00E8555D">
      <w:pPr>
        <w:numPr>
          <w:ilvl w:val="0"/>
          <w:numId w:val="33"/>
        </w:numPr>
        <w:jc w:val="both"/>
        <w:rPr>
          <w:rFonts w:ascii="Open Sans" w:hAnsi="Open Sans" w:cs="Open Sans"/>
          <w:sz w:val="22"/>
          <w:szCs w:val="22"/>
        </w:rPr>
      </w:pPr>
      <w:r w:rsidRPr="00845A0D">
        <w:rPr>
          <w:rFonts w:ascii="Open Sans" w:hAnsi="Open Sans" w:cs="Open Sans"/>
          <w:sz w:val="22"/>
          <w:szCs w:val="22"/>
        </w:rPr>
        <w:t>C</w:t>
      </w:r>
      <w:r w:rsidR="0003468C" w:rsidRPr="00845A0D">
        <w:rPr>
          <w:rFonts w:ascii="Open Sans" w:hAnsi="Open Sans" w:cs="Open Sans"/>
          <w:sz w:val="22"/>
          <w:szCs w:val="22"/>
        </w:rPr>
        <w:t xml:space="preserve">omply with all regulative standards and with the </w:t>
      </w:r>
      <w:r w:rsidR="00845A0D" w:rsidRPr="00845A0D">
        <w:rPr>
          <w:rFonts w:ascii="Open Sans" w:hAnsi="Open Sans" w:cs="Open Sans"/>
          <w:sz w:val="22"/>
          <w:szCs w:val="22"/>
        </w:rPr>
        <w:t>Care for Veterans</w:t>
      </w:r>
      <w:r w:rsidR="0003468C" w:rsidRPr="00845A0D">
        <w:rPr>
          <w:rFonts w:ascii="Open Sans" w:hAnsi="Open Sans" w:cs="Open Sans"/>
          <w:sz w:val="22"/>
          <w:szCs w:val="22"/>
        </w:rPr>
        <w:t xml:space="preserve"> best practice procedures.</w:t>
      </w:r>
    </w:p>
    <w:p w14:paraId="2D0A17ED" w14:textId="77777777" w:rsidR="0003468C" w:rsidRPr="00845A0D" w:rsidRDefault="004A067F" w:rsidP="00E8555D">
      <w:pPr>
        <w:numPr>
          <w:ilvl w:val="0"/>
          <w:numId w:val="33"/>
        </w:numPr>
        <w:jc w:val="both"/>
        <w:rPr>
          <w:rFonts w:ascii="Open Sans" w:hAnsi="Open Sans" w:cs="Open Sans"/>
          <w:sz w:val="22"/>
          <w:szCs w:val="22"/>
        </w:rPr>
      </w:pPr>
      <w:r w:rsidRPr="00845A0D">
        <w:rPr>
          <w:rFonts w:ascii="Open Sans" w:hAnsi="Open Sans" w:cs="Open Sans"/>
          <w:sz w:val="22"/>
          <w:szCs w:val="22"/>
        </w:rPr>
        <w:t>P</w:t>
      </w:r>
      <w:r w:rsidR="0003468C" w:rsidRPr="00845A0D">
        <w:rPr>
          <w:rFonts w:ascii="Open Sans" w:hAnsi="Open Sans" w:cs="Open Sans"/>
          <w:sz w:val="22"/>
          <w:szCs w:val="22"/>
        </w:rPr>
        <w:t>lan and prioritise own workload</w:t>
      </w:r>
      <w:r w:rsidR="00C068CF" w:rsidRPr="00845A0D">
        <w:rPr>
          <w:rFonts w:ascii="Open Sans" w:hAnsi="Open Sans" w:cs="Open Sans"/>
          <w:sz w:val="22"/>
          <w:szCs w:val="22"/>
        </w:rPr>
        <w:t>; a</w:t>
      </w:r>
      <w:r w:rsidR="0003468C" w:rsidRPr="00845A0D">
        <w:rPr>
          <w:rFonts w:ascii="Open Sans" w:hAnsi="Open Sans" w:cs="Open Sans"/>
          <w:sz w:val="22"/>
          <w:szCs w:val="22"/>
        </w:rPr>
        <w:t>s an autonomous practitioner, taking responsibility for arranging own appointments</w:t>
      </w:r>
      <w:r w:rsidR="00A2092A" w:rsidRPr="00845A0D">
        <w:rPr>
          <w:rFonts w:ascii="Open Sans" w:hAnsi="Open Sans" w:cs="Open Sans"/>
          <w:sz w:val="22"/>
          <w:szCs w:val="22"/>
        </w:rPr>
        <w:t xml:space="preserve"> and coordinating those appointments with the clinical team</w:t>
      </w:r>
      <w:r w:rsidR="0003468C" w:rsidRPr="00845A0D">
        <w:rPr>
          <w:rFonts w:ascii="Open Sans" w:hAnsi="Open Sans" w:cs="Open Sans"/>
          <w:sz w:val="22"/>
          <w:szCs w:val="22"/>
        </w:rPr>
        <w:t>.</w:t>
      </w:r>
    </w:p>
    <w:p w14:paraId="7744BBEF" w14:textId="77777777" w:rsidR="00A2092A" w:rsidRPr="00382A67" w:rsidRDefault="00A2092A" w:rsidP="00E8555D">
      <w:pPr>
        <w:numPr>
          <w:ilvl w:val="0"/>
          <w:numId w:val="33"/>
        </w:numPr>
        <w:jc w:val="both"/>
        <w:rPr>
          <w:rFonts w:ascii="Open Sans" w:hAnsi="Open Sans" w:cs="Open Sans"/>
          <w:sz w:val="22"/>
          <w:szCs w:val="22"/>
        </w:rPr>
      </w:pPr>
      <w:r w:rsidRPr="00845A0D">
        <w:rPr>
          <w:rFonts w:ascii="Open Sans" w:hAnsi="Open Sans" w:cs="Open Sans"/>
          <w:sz w:val="22"/>
          <w:szCs w:val="22"/>
        </w:rPr>
        <w:t>Be responsible for the supervision of the Occupational Therapy</w:t>
      </w:r>
      <w:r w:rsidR="0061581D">
        <w:rPr>
          <w:rFonts w:ascii="Open Sans" w:hAnsi="Open Sans" w:cs="Open Sans"/>
          <w:sz w:val="22"/>
          <w:szCs w:val="22"/>
        </w:rPr>
        <w:t xml:space="preserve"> </w:t>
      </w:r>
      <w:r w:rsidRPr="00845A0D">
        <w:rPr>
          <w:rFonts w:ascii="Open Sans" w:hAnsi="Open Sans" w:cs="Open Sans"/>
          <w:sz w:val="22"/>
          <w:szCs w:val="22"/>
        </w:rPr>
        <w:t>team members</w:t>
      </w:r>
      <w:r w:rsidR="0061581D">
        <w:rPr>
          <w:rFonts w:ascii="Open Sans" w:hAnsi="Open Sans" w:cs="Open Sans"/>
          <w:sz w:val="22"/>
          <w:szCs w:val="22"/>
        </w:rPr>
        <w:t xml:space="preserve"> and </w:t>
      </w:r>
      <w:r w:rsidR="0061581D" w:rsidRPr="00382A67">
        <w:rPr>
          <w:rFonts w:ascii="Open Sans" w:hAnsi="Open Sans" w:cs="Open Sans"/>
          <w:sz w:val="22"/>
          <w:szCs w:val="22"/>
        </w:rPr>
        <w:t xml:space="preserve">Activities Co-ordinator. </w:t>
      </w:r>
    </w:p>
    <w:p w14:paraId="22EAA731" w14:textId="77777777" w:rsidR="0003468C" w:rsidRPr="00845A0D" w:rsidRDefault="00A2092A" w:rsidP="00E8555D">
      <w:pPr>
        <w:numPr>
          <w:ilvl w:val="0"/>
          <w:numId w:val="33"/>
        </w:numPr>
        <w:jc w:val="both"/>
        <w:rPr>
          <w:rFonts w:ascii="Open Sans" w:hAnsi="Open Sans" w:cs="Open Sans"/>
          <w:sz w:val="22"/>
          <w:szCs w:val="22"/>
        </w:rPr>
      </w:pPr>
      <w:r w:rsidRPr="00382A67">
        <w:rPr>
          <w:rFonts w:ascii="Open Sans" w:hAnsi="Open Sans" w:cs="Open Sans"/>
          <w:sz w:val="22"/>
          <w:szCs w:val="22"/>
        </w:rPr>
        <w:lastRenderedPageBreak/>
        <w:t>Be responsible for</w:t>
      </w:r>
      <w:r w:rsidR="00A170D7" w:rsidRPr="00382A67">
        <w:rPr>
          <w:rFonts w:ascii="Open Sans" w:hAnsi="Open Sans" w:cs="Open Sans"/>
          <w:sz w:val="22"/>
          <w:szCs w:val="22"/>
        </w:rPr>
        <w:t xml:space="preserve"> the</w:t>
      </w:r>
      <w:r w:rsidR="0003468C" w:rsidRPr="00382A67">
        <w:rPr>
          <w:rFonts w:ascii="Open Sans" w:hAnsi="Open Sans" w:cs="Open Sans"/>
          <w:sz w:val="22"/>
          <w:szCs w:val="22"/>
        </w:rPr>
        <w:t xml:space="preserve"> assessment</w:t>
      </w:r>
      <w:r w:rsidR="0003468C" w:rsidRPr="00845A0D">
        <w:rPr>
          <w:rFonts w:ascii="Open Sans" w:hAnsi="Open Sans" w:cs="Open Sans"/>
          <w:sz w:val="22"/>
          <w:szCs w:val="22"/>
        </w:rPr>
        <w:t>, prescription and fitting of equipment, whilst demonstrating an awareness of cost implications</w:t>
      </w:r>
      <w:r w:rsidR="00C068CF" w:rsidRPr="00845A0D">
        <w:rPr>
          <w:rFonts w:ascii="Open Sans" w:hAnsi="Open Sans" w:cs="Open Sans"/>
          <w:sz w:val="22"/>
          <w:szCs w:val="22"/>
        </w:rPr>
        <w:t>.</w:t>
      </w:r>
    </w:p>
    <w:p w14:paraId="1F1CB920" w14:textId="77777777" w:rsidR="0003468C" w:rsidRPr="00845A0D" w:rsidRDefault="004A067F" w:rsidP="00E8555D">
      <w:pPr>
        <w:numPr>
          <w:ilvl w:val="0"/>
          <w:numId w:val="33"/>
        </w:numPr>
        <w:jc w:val="both"/>
        <w:rPr>
          <w:rFonts w:ascii="Open Sans" w:hAnsi="Open Sans" w:cs="Open Sans"/>
          <w:sz w:val="22"/>
          <w:szCs w:val="22"/>
        </w:rPr>
      </w:pPr>
      <w:r w:rsidRPr="00845A0D">
        <w:rPr>
          <w:rFonts w:ascii="Open Sans" w:hAnsi="Open Sans" w:cs="Open Sans"/>
          <w:sz w:val="22"/>
          <w:szCs w:val="22"/>
        </w:rPr>
        <w:t>E</w:t>
      </w:r>
      <w:r w:rsidR="0003468C" w:rsidRPr="00845A0D">
        <w:rPr>
          <w:rFonts w:ascii="Open Sans" w:hAnsi="Open Sans" w:cs="Open Sans"/>
          <w:sz w:val="22"/>
          <w:szCs w:val="22"/>
        </w:rPr>
        <w:t>nsure that up</w:t>
      </w:r>
      <w:r w:rsidR="00C068CF" w:rsidRPr="00845A0D">
        <w:rPr>
          <w:rFonts w:ascii="Open Sans" w:hAnsi="Open Sans" w:cs="Open Sans"/>
          <w:sz w:val="22"/>
          <w:szCs w:val="22"/>
        </w:rPr>
        <w:t>-</w:t>
      </w:r>
      <w:r w:rsidR="0003468C" w:rsidRPr="00845A0D">
        <w:rPr>
          <w:rFonts w:ascii="Open Sans" w:hAnsi="Open Sans" w:cs="Open Sans"/>
          <w:sz w:val="22"/>
          <w:szCs w:val="22"/>
        </w:rPr>
        <w:t>to</w:t>
      </w:r>
      <w:r w:rsidR="00C068CF" w:rsidRPr="00845A0D">
        <w:rPr>
          <w:rFonts w:ascii="Open Sans" w:hAnsi="Open Sans" w:cs="Open Sans"/>
          <w:sz w:val="22"/>
          <w:szCs w:val="22"/>
        </w:rPr>
        <w:t>-</w:t>
      </w:r>
      <w:r w:rsidR="0003468C" w:rsidRPr="00845A0D">
        <w:rPr>
          <w:rFonts w:ascii="Open Sans" w:hAnsi="Open Sans" w:cs="Open Sans"/>
          <w:sz w:val="22"/>
          <w:szCs w:val="22"/>
        </w:rPr>
        <w:t xml:space="preserve">date written and electronic records, reports and activity data are maintained in accordance with </w:t>
      </w:r>
      <w:r w:rsidR="00C068CF" w:rsidRPr="00845A0D">
        <w:rPr>
          <w:rFonts w:ascii="Open Sans" w:hAnsi="Open Sans" w:cs="Open Sans"/>
          <w:sz w:val="22"/>
          <w:szCs w:val="22"/>
        </w:rPr>
        <w:t xml:space="preserve">your </w:t>
      </w:r>
      <w:r w:rsidR="0003468C" w:rsidRPr="00845A0D">
        <w:rPr>
          <w:rFonts w:ascii="Open Sans" w:hAnsi="Open Sans" w:cs="Open Sans"/>
          <w:sz w:val="22"/>
          <w:szCs w:val="22"/>
        </w:rPr>
        <w:t xml:space="preserve">professional and </w:t>
      </w:r>
      <w:r w:rsidR="00845A0D" w:rsidRPr="00845A0D">
        <w:rPr>
          <w:rFonts w:ascii="Open Sans" w:hAnsi="Open Sans" w:cs="Open Sans"/>
          <w:sz w:val="22"/>
          <w:szCs w:val="22"/>
        </w:rPr>
        <w:t>Care for Veterans</w:t>
      </w:r>
      <w:r w:rsidR="0003468C" w:rsidRPr="00845A0D">
        <w:rPr>
          <w:rFonts w:ascii="Open Sans" w:hAnsi="Open Sans" w:cs="Open Sans"/>
          <w:sz w:val="22"/>
          <w:szCs w:val="22"/>
        </w:rPr>
        <w:t xml:space="preserve"> standards.</w:t>
      </w:r>
    </w:p>
    <w:p w14:paraId="2BF6CE8D" w14:textId="77777777" w:rsidR="0003468C" w:rsidRPr="00845A0D" w:rsidRDefault="00A2092A" w:rsidP="00E8555D">
      <w:pPr>
        <w:numPr>
          <w:ilvl w:val="0"/>
          <w:numId w:val="33"/>
        </w:numPr>
        <w:jc w:val="both"/>
        <w:rPr>
          <w:rFonts w:ascii="Open Sans" w:hAnsi="Open Sans" w:cs="Open Sans"/>
          <w:sz w:val="22"/>
          <w:szCs w:val="22"/>
        </w:rPr>
      </w:pPr>
      <w:r w:rsidRPr="00845A0D">
        <w:rPr>
          <w:rFonts w:ascii="Open Sans" w:hAnsi="Open Sans" w:cs="Open Sans"/>
          <w:sz w:val="22"/>
          <w:szCs w:val="22"/>
        </w:rPr>
        <w:t>Participate</w:t>
      </w:r>
      <w:r w:rsidR="00A170D7" w:rsidRPr="00845A0D">
        <w:rPr>
          <w:rFonts w:ascii="Open Sans" w:hAnsi="Open Sans" w:cs="Open Sans"/>
          <w:sz w:val="22"/>
          <w:szCs w:val="22"/>
        </w:rPr>
        <w:t xml:space="preserve"> in the</w:t>
      </w:r>
      <w:r w:rsidR="0003468C" w:rsidRPr="00845A0D">
        <w:rPr>
          <w:rFonts w:ascii="Open Sans" w:hAnsi="Open Sans" w:cs="Open Sans"/>
          <w:sz w:val="22"/>
          <w:szCs w:val="22"/>
        </w:rPr>
        <w:t xml:space="preserve"> planning, critical evaluation and audit of clinical pathways and protocols and apply to you</w:t>
      </w:r>
      <w:r w:rsidR="00C4107A">
        <w:rPr>
          <w:rFonts w:ascii="Open Sans" w:hAnsi="Open Sans" w:cs="Open Sans"/>
          <w:sz w:val="22"/>
          <w:szCs w:val="22"/>
        </w:rPr>
        <w:t>r</w:t>
      </w:r>
      <w:r w:rsidR="0003468C" w:rsidRPr="00845A0D">
        <w:rPr>
          <w:rFonts w:ascii="Open Sans" w:hAnsi="Open Sans" w:cs="Open Sans"/>
          <w:sz w:val="22"/>
          <w:szCs w:val="22"/>
        </w:rPr>
        <w:t xml:space="preserve"> professional practice.</w:t>
      </w:r>
    </w:p>
    <w:p w14:paraId="365ECD77" w14:textId="77777777" w:rsidR="00B47A1A" w:rsidRPr="00845A0D" w:rsidRDefault="0003468C" w:rsidP="00E8555D">
      <w:pPr>
        <w:numPr>
          <w:ilvl w:val="0"/>
          <w:numId w:val="35"/>
        </w:numPr>
        <w:jc w:val="both"/>
        <w:rPr>
          <w:rFonts w:ascii="Open Sans" w:hAnsi="Open Sans" w:cs="Open Sans"/>
          <w:sz w:val="22"/>
          <w:szCs w:val="22"/>
        </w:rPr>
      </w:pPr>
      <w:r w:rsidRPr="00845A0D">
        <w:rPr>
          <w:rFonts w:ascii="Open Sans" w:hAnsi="Open Sans" w:cs="Open Sans"/>
          <w:sz w:val="22"/>
          <w:szCs w:val="22"/>
        </w:rPr>
        <w:t>Demonstrate skills</w:t>
      </w:r>
      <w:r w:rsidR="00C068CF" w:rsidRPr="00845A0D">
        <w:rPr>
          <w:rFonts w:ascii="Open Sans" w:hAnsi="Open Sans" w:cs="Open Sans"/>
          <w:sz w:val="22"/>
          <w:szCs w:val="22"/>
        </w:rPr>
        <w:t xml:space="preserve"> and application of learning</w:t>
      </w:r>
      <w:r w:rsidRPr="00845A0D">
        <w:rPr>
          <w:rFonts w:ascii="Open Sans" w:hAnsi="Open Sans" w:cs="Open Sans"/>
          <w:sz w:val="22"/>
          <w:szCs w:val="22"/>
        </w:rPr>
        <w:t xml:space="preserve"> to manage exposure to unpleasant working conditions e.g. challenging behaviou</w:t>
      </w:r>
      <w:r w:rsidR="00B47A1A" w:rsidRPr="00845A0D">
        <w:rPr>
          <w:rFonts w:ascii="Open Sans" w:hAnsi="Open Sans" w:cs="Open Sans"/>
          <w:sz w:val="22"/>
          <w:szCs w:val="22"/>
        </w:rPr>
        <w:t>r</w:t>
      </w:r>
    </w:p>
    <w:p w14:paraId="6DFD2AB1" w14:textId="77777777" w:rsidR="00777188" w:rsidRPr="00845A0D" w:rsidRDefault="00777188" w:rsidP="00E8555D">
      <w:pPr>
        <w:numPr>
          <w:ilvl w:val="0"/>
          <w:numId w:val="35"/>
        </w:numPr>
        <w:jc w:val="both"/>
        <w:rPr>
          <w:rFonts w:ascii="Open Sans" w:hAnsi="Open Sans" w:cs="Open Sans"/>
          <w:sz w:val="22"/>
          <w:szCs w:val="22"/>
        </w:rPr>
      </w:pPr>
      <w:r w:rsidRPr="00845A0D">
        <w:rPr>
          <w:rFonts w:ascii="Open Sans" w:hAnsi="Open Sans" w:cs="Open Sans"/>
          <w:sz w:val="22"/>
          <w:szCs w:val="22"/>
        </w:rPr>
        <w:t>Adhere to the Health Professions Council Standards of Proficiency for Occupational Therapists (2007)</w:t>
      </w:r>
      <w:r w:rsidR="00A2092A" w:rsidRPr="00845A0D">
        <w:rPr>
          <w:rFonts w:ascii="Open Sans" w:hAnsi="Open Sans" w:cs="Open Sans"/>
          <w:sz w:val="22"/>
          <w:szCs w:val="22"/>
        </w:rPr>
        <w:t xml:space="preserve"> and the regulations set out by the Health Professions Council</w:t>
      </w:r>
    </w:p>
    <w:p w14:paraId="245BA7B0" w14:textId="77777777" w:rsidR="0003468C" w:rsidRPr="00A84145" w:rsidRDefault="0003468C" w:rsidP="00BB5235">
      <w:pPr>
        <w:jc w:val="both"/>
        <w:rPr>
          <w:rFonts w:ascii="Open Sans" w:hAnsi="Open Sans" w:cs="Open Sans"/>
          <w:sz w:val="8"/>
          <w:szCs w:val="8"/>
        </w:rPr>
      </w:pPr>
    </w:p>
    <w:p w14:paraId="6B3CC741" w14:textId="77777777" w:rsidR="004A067F" w:rsidRPr="00845A0D" w:rsidRDefault="004A067F" w:rsidP="00BB5235">
      <w:pPr>
        <w:ind w:left="720" w:hanging="720"/>
        <w:jc w:val="both"/>
        <w:rPr>
          <w:rFonts w:ascii="Open Sans" w:hAnsi="Open Sans" w:cs="Open Sans"/>
          <w:b/>
          <w:sz w:val="22"/>
          <w:szCs w:val="22"/>
        </w:rPr>
      </w:pPr>
      <w:r w:rsidRPr="00845A0D">
        <w:rPr>
          <w:rFonts w:ascii="Open Sans" w:hAnsi="Open Sans" w:cs="Open Sans"/>
          <w:b/>
          <w:sz w:val="22"/>
          <w:szCs w:val="22"/>
        </w:rPr>
        <w:t>Personal specification</w:t>
      </w:r>
    </w:p>
    <w:p w14:paraId="15B4EAEC" w14:textId="77777777" w:rsidR="0046520A" w:rsidRDefault="008F788B" w:rsidP="00BB5235">
      <w:pPr>
        <w:numPr>
          <w:ilvl w:val="0"/>
          <w:numId w:val="27"/>
        </w:numPr>
        <w:jc w:val="both"/>
        <w:rPr>
          <w:rFonts w:ascii="Open Sans" w:hAnsi="Open Sans" w:cs="Open Sans"/>
          <w:sz w:val="22"/>
          <w:szCs w:val="22"/>
        </w:rPr>
      </w:pPr>
      <w:r>
        <w:rPr>
          <w:rFonts w:ascii="Open Sans" w:hAnsi="Open Sans" w:cs="Open Sans"/>
          <w:sz w:val="22"/>
          <w:szCs w:val="22"/>
        </w:rPr>
        <w:t>Hold and m</w:t>
      </w:r>
      <w:r w:rsidR="0046520A" w:rsidRPr="00845A0D">
        <w:rPr>
          <w:rFonts w:ascii="Open Sans" w:hAnsi="Open Sans" w:cs="Open Sans"/>
          <w:sz w:val="22"/>
          <w:szCs w:val="22"/>
        </w:rPr>
        <w:t>aintain HCPC registration</w:t>
      </w:r>
    </w:p>
    <w:p w14:paraId="58A51F33" w14:textId="77777777" w:rsidR="004A067F" w:rsidRPr="00845A0D" w:rsidRDefault="004A067F" w:rsidP="00BB5235">
      <w:pPr>
        <w:numPr>
          <w:ilvl w:val="0"/>
          <w:numId w:val="27"/>
        </w:numPr>
        <w:jc w:val="both"/>
        <w:rPr>
          <w:rFonts w:ascii="Open Sans" w:hAnsi="Open Sans" w:cs="Open Sans"/>
          <w:sz w:val="22"/>
          <w:szCs w:val="22"/>
        </w:rPr>
      </w:pPr>
      <w:r w:rsidRPr="00845A0D">
        <w:rPr>
          <w:rFonts w:ascii="Open Sans" w:hAnsi="Open Sans" w:cs="Open Sans"/>
          <w:sz w:val="22"/>
          <w:szCs w:val="22"/>
        </w:rPr>
        <w:t>First-class communication skills with a wide variety of residents, relatives and professional colleagues</w:t>
      </w:r>
    </w:p>
    <w:p w14:paraId="51AABB99" w14:textId="77777777" w:rsidR="004A067F" w:rsidRPr="00845A0D" w:rsidRDefault="004A067F" w:rsidP="00BB5235">
      <w:pPr>
        <w:numPr>
          <w:ilvl w:val="0"/>
          <w:numId w:val="27"/>
        </w:numPr>
        <w:jc w:val="both"/>
        <w:rPr>
          <w:rFonts w:ascii="Open Sans" w:hAnsi="Open Sans" w:cs="Open Sans"/>
          <w:sz w:val="22"/>
          <w:szCs w:val="22"/>
        </w:rPr>
      </w:pPr>
      <w:r w:rsidRPr="00845A0D">
        <w:rPr>
          <w:rFonts w:ascii="Open Sans" w:hAnsi="Open Sans" w:cs="Open Sans"/>
          <w:sz w:val="22"/>
          <w:szCs w:val="22"/>
        </w:rPr>
        <w:t>Empathetic towards the needs of others; promotes a positive approach to the care of people with a neuro/physical-disability</w:t>
      </w:r>
    </w:p>
    <w:p w14:paraId="1DEBAEC8" w14:textId="77777777" w:rsidR="004A067F" w:rsidRPr="00845A0D" w:rsidRDefault="004A067F" w:rsidP="00BB5235">
      <w:pPr>
        <w:numPr>
          <w:ilvl w:val="0"/>
          <w:numId w:val="27"/>
        </w:numPr>
        <w:jc w:val="both"/>
        <w:rPr>
          <w:rFonts w:ascii="Open Sans" w:hAnsi="Open Sans" w:cs="Open Sans"/>
          <w:sz w:val="22"/>
          <w:szCs w:val="22"/>
        </w:rPr>
      </w:pPr>
      <w:r w:rsidRPr="00845A0D">
        <w:rPr>
          <w:rFonts w:ascii="Open Sans" w:hAnsi="Open Sans" w:cs="Open Sans"/>
          <w:sz w:val="22"/>
          <w:szCs w:val="22"/>
        </w:rPr>
        <w:t xml:space="preserve">Professional – must remain calm under pressure; preserve resident and </w:t>
      </w:r>
      <w:r w:rsidR="00713C30">
        <w:rPr>
          <w:rFonts w:ascii="Open Sans" w:hAnsi="Open Sans" w:cs="Open Sans"/>
          <w:sz w:val="22"/>
          <w:szCs w:val="22"/>
        </w:rPr>
        <w:t>organisation</w:t>
      </w:r>
      <w:r w:rsidRPr="00845A0D">
        <w:rPr>
          <w:rFonts w:ascii="Open Sans" w:hAnsi="Open Sans" w:cs="Open Sans"/>
          <w:sz w:val="22"/>
          <w:szCs w:val="22"/>
        </w:rPr>
        <w:t xml:space="preserve"> confidentiality; display a positive view of individuals’ unique needs and abilities.</w:t>
      </w:r>
    </w:p>
    <w:p w14:paraId="759CEC18" w14:textId="77777777" w:rsidR="004A067F" w:rsidRPr="00845A0D" w:rsidRDefault="004A067F" w:rsidP="00BB5235">
      <w:pPr>
        <w:numPr>
          <w:ilvl w:val="0"/>
          <w:numId w:val="27"/>
        </w:numPr>
        <w:jc w:val="both"/>
        <w:rPr>
          <w:rFonts w:ascii="Open Sans" w:hAnsi="Open Sans" w:cs="Open Sans"/>
          <w:sz w:val="22"/>
          <w:szCs w:val="22"/>
        </w:rPr>
      </w:pPr>
      <w:r w:rsidRPr="00845A0D">
        <w:rPr>
          <w:rFonts w:ascii="Open Sans" w:hAnsi="Open Sans" w:cs="Open Sans"/>
          <w:sz w:val="22"/>
          <w:szCs w:val="22"/>
        </w:rPr>
        <w:t>Proactive – able to predict the needs of residents and colleagues and respond effectively to these</w:t>
      </w:r>
      <w:r w:rsidR="00A2092A" w:rsidRPr="00845A0D">
        <w:rPr>
          <w:rFonts w:ascii="Open Sans" w:hAnsi="Open Sans" w:cs="Open Sans"/>
          <w:sz w:val="22"/>
          <w:szCs w:val="22"/>
        </w:rPr>
        <w:t xml:space="preserve"> and aim to find solutions to difficulties that may arise.</w:t>
      </w:r>
    </w:p>
    <w:p w14:paraId="201A52D3" w14:textId="77777777" w:rsidR="004A067F" w:rsidRPr="00845A0D" w:rsidRDefault="004A067F" w:rsidP="00BB5235">
      <w:pPr>
        <w:numPr>
          <w:ilvl w:val="0"/>
          <w:numId w:val="27"/>
        </w:numPr>
        <w:jc w:val="both"/>
        <w:rPr>
          <w:rFonts w:ascii="Open Sans" w:hAnsi="Open Sans" w:cs="Open Sans"/>
          <w:sz w:val="22"/>
          <w:szCs w:val="22"/>
        </w:rPr>
      </w:pPr>
      <w:r w:rsidRPr="00845A0D">
        <w:rPr>
          <w:rFonts w:ascii="Open Sans" w:hAnsi="Open Sans" w:cs="Open Sans"/>
          <w:sz w:val="22"/>
          <w:szCs w:val="22"/>
        </w:rPr>
        <w:t>Resilient – able to cope well with a variety of clinical scenarios and conditions</w:t>
      </w:r>
    </w:p>
    <w:p w14:paraId="2CE8371B" w14:textId="77777777" w:rsidR="004A067F" w:rsidRPr="00845A0D" w:rsidRDefault="004A067F" w:rsidP="00BB5235">
      <w:pPr>
        <w:numPr>
          <w:ilvl w:val="0"/>
          <w:numId w:val="27"/>
        </w:numPr>
        <w:jc w:val="both"/>
        <w:rPr>
          <w:rFonts w:ascii="Open Sans" w:hAnsi="Open Sans" w:cs="Open Sans"/>
          <w:sz w:val="22"/>
          <w:szCs w:val="22"/>
        </w:rPr>
      </w:pPr>
      <w:r w:rsidRPr="00845A0D">
        <w:rPr>
          <w:rFonts w:ascii="Open Sans" w:hAnsi="Open Sans" w:cs="Open Sans"/>
          <w:sz w:val="22"/>
          <w:szCs w:val="22"/>
        </w:rPr>
        <w:t>Reliable – must show high levels of personal commitment to the role, to residents, and to team members</w:t>
      </w:r>
    </w:p>
    <w:p w14:paraId="6396C11A" w14:textId="77777777" w:rsidR="004A067F" w:rsidRPr="00845A0D" w:rsidRDefault="004A067F" w:rsidP="00BB5235">
      <w:pPr>
        <w:numPr>
          <w:ilvl w:val="0"/>
          <w:numId w:val="27"/>
        </w:numPr>
        <w:jc w:val="both"/>
        <w:rPr>
          <w:rFonts w:ascii="Open Sans" w:hAnsi="Open Sans" w:cs="Open Sans"/>
          <w:sz w:val="22"/>
          <w:szCs w:val="22"/>
        </w:rPr>
      </w:pPr>
      <w:r w:rsidRPr="00845A0D">
        <w:rPr>
          <w:rFonts w:ascii="Open Sans" w:hAnsi="Open Sans" w:cs="Open Sans"/>
          <w:sz w:val="22"/>
          <w:szCs w:val="22"/>
        </w:rPr>
        <w:t>Accountability – must display awareness for own actions and accountability for them</w:t>
      </w:r>
    </w:p>
    <w:p w14:paraId="297AE86D" w14:textId="77777777" w:rsidR="004A067F" w:rsidRPr="00845A0D" w:rsidRDefault="004A067F" w:rsidP="00BB5235">
      <w:pPr>
        <w:numPr>
          <w:ilvl w:val="0"/>
          <w:numId w:val="27"/>
        </w:numPr>
        <w:jc w:val="both"/>
        <w:rPr>
          <w:rFonts w:ascii="Open Sans" w:hAnsi="Open Sans" w:cs="Open Sans"/>
          <w:sz w:val="22"/>
          <w:szCs w:val="22"/>
        </w:rPr>
      </w:pPr>
      <w:r w:rsidRPr="00845A0D">
        <w:rPr>
          <w:rFonts w:ascii="Open Sans" w:hAnsi="Open Sans" w:cs="Open Sans"/>
          <w:sz w:val="22"/>
          <w:szCs w:val="22"/>
        </w:rPr>
        <w:t>Procedural – must display knowledge</w:t>
      </w:r>
      <w:r w:rsidR="00A907EE">
        <w:rPr>
          <w:rFonts w:ascii="Open Sans" w:hAnsi="Open Sans" w:cs="Open Sans"/>
          <w:sz w:val="22"/>
          <w:szCs w:val="22"/>
        </w:rPr>
        <w:t xml:space="preserve"> and commitment to Care for Veterans</w:t>
      </w:r>
      <w:r w:rsidRPr="00845A0D">
        <w:rPr>
          <w:rFonts w:ascii="Open Sans" w:hAnsi="Open Sans" w:cs="Open Sans"/>
          <w:sz w:val="22"/>
          <w:szCs w:val="22"/>
        </w:rPr>
        <w:t xml:space="preserve"> policies and procedures</w:t>
      </w:r>
    </w:p>
    <w:p w14:paraId="6B33593D" w14:textId="77777777" w:rsidR="004A067F" w:rsidRPr="00845A0D" w:rsidRDefault="004A067F" w:rsidP="00B32603">
      <w:pPr>
        <w:numPr>
          <w:ilvl w:val="0"/>
          <w:numId w:val="27"/>
        </w:numPr>
        <w:jc w:val="both"/>
        <w:rPr>
          <w:rFonts w:ascii="Open Sans" w:hAnsi="Open Sans" w:cs="Open Sans"/>
          <w:sz w:val="22"/>
          <w:szCs w:val="22"/>
        </w:rPr>
      </w:pPr>
      <w:r w:rsidRPr="00845A0D">
        <w:rPr>
          <w:rFonts w:ascii="Open Sans" w:hAnsi="Open Sans" w:cs="Open Sans"/>
          <w:sz w:val="22"/>
          <w:szCs w:val="22"/>
        </w:rPr>
        <w:t>Flexible – to respond positively to the operat</w:t>
      </w:r>
      <w:r w:rsidR="00DE52AB">
        <w:rPr>
          <w:rFonts w:ascii="Open Sans" w:hAnsi="Open Sans" w:cs="Open Sans"/>
          <w:sz w:val="22"/>
          <w:szCs w:val="22"/>
        </w:rPr>
        <w:t>ional needs of the organisation.</w:t>
      </w:r>
      <w:r w:rsidRPr="00845A0D">
        <w:rPr>
          <w:rFonts w:ascii="Open Sans" w:hAnsi="Open Sans" w:cs="Open Sans"/>
          <w:sz w:val="22"/>
          <w:szCs w:val="22"/>
        </w:rPr>
        <w:t xml:space="preserve"> </w:t>
      </w:r>
    </w:p>
    <w:p w14:paraId="2BF3697B" w14:textId="77777777" w:rsidR="004A067F" w:rsidRDefault="00BB5235" w:rsidP="00BB5235">
      <w:pPr>
        <w:numPr>
          <w:ilvl w:val="0"/>
          <w:numId w:val="36"/>
        </w:numPr>
        <w:jc w:val="both"/>
        <w:rPr>
          <w:rFonts w:ascii="Open Sans" w:hAnsi="Open Sans" w:cs="Open Sans"/>
          <w:sz w:val="22"/>
          <w:szCs w:val="22"/>
        </w:rPr>
      </w:pPr>
      <w:r w:rsidRPr="00845A0D">
        <w:rPr>
          <w:rFonts w:ascii="Open Sans" w:hAnsi="Open Sans" w:cs="Open Sans"/>
          <w:sz w:val="22"/>
          <w:szCs w:val="22"/>
        </w:rPr>
        <w:t>Organisational – able to manage conflicting priorities effectively in order to maintain the service</w:t>
      </w:r>
      <w:r w:rsidR="002E079A">
        <w:rPr>
          <w:rFonts w:ascii="Open Sans" w:hAnsi="Open Sans" w:cs="Open Sans"/>
          <w:sz w:val="22"/>
          <w:szCs w:val="22"/>
        </w:rPr>
        <w:t>, and the supervision of others</w:t>
      </w:r>
    </w:p>
    <w:p w14:paraId="23AEAEF2" w14:textId="171998D8" w:rsidR="002E079A" w:rsidRDefault="002E079A" w:rsidP="002E079A">
      <w:pPr>
        <w:numPr>
          <w:ilvl w:val="0"/>
          <w:numId w:val="36"/>
        </w:numPr>
        <w:jc w:val="both"/>
        <w:rPr>
          <w:rFonts w:ascii="Open Sans" w:hAnsi="Open Sans" w:cs="Open Sans"/>
          <w:sz w:val="22"/>
          <w:szCs w:val="22"/>
        </w:rPr>
      </w:pPr>
      <w:r>
        <w:rPr>
          <w:rFonts w:ascii="Open Sans" w:hAnsi="Open Sans" w:cs="Open Sans"/>
          <w:sz w:val="22"/>
          <w:szCs w:val="22"/>
        </w:rPr>
        <w:t>Satisfactory Disclosure and Barring Service (DBS) check (</w:t>
      </w:r>
      <w:r w:rsidRPr="002E079A">
        <w:rPr>
          <w:rFonts w:ascii="Open Sans" w:hAnsi="Open Sans" w:cs="Open Sans"/>
          <w:b/>
          <w:sz w:val="22"/>
          <w:szCs w:val="22"/>
        </w:rPr>
        <w:t>enhanced check with adult barred list check</w:t>
      </w:r>
      <w:r>
        <w:rPr>
          <w:rFonts w:ascii="Open Sans" w:hAnsi="Open Sans" w:cs="Open Sans"/>
          <w:sz w:val="22"/>
          <w:szCs w:val="22"/>
        </w:rPr>
        <w:t>)</w:t>
      </w:r>
    </w:p>
    <w:p w14:paraId="1DDC1E44" w14:textId="77777777" w:rsidR="00A84145" w:rsidRPr="00A84145" w:rsidRDefault="00A84145" w:rsidP="002E079A">
      <w:pPr>
        <w:numPr>
          <w:ilvl w:val="0"/>
          <w:numId w:val="36"/>
        </w:numPr>
        <w:jc w:val="both"/>
        <w:rPr>
          <w:rFonts w:ascii="Open Sans" w:hAnsi="Open Sans" w:cs="Open Sans"/>
          <w:sz w:val="22"/>
          <w:szCs w:val="22"/>
        </w:rPr>
      </w:pPr>
    </w:p>
    <w:p w14:paraId="5E0C26D5" w14:textId="77777777" w:rsidR="004A067F" w:rsidRPr="00845A0D" w:rsidRDefault="004A067F" w:rsidP="00BB5235">
      <w:pPr>
        <w:pStyle w:val="BodyText"/>
        <w:jc w:val="both"/>
        <w:rPr>
          <w:rFonts w:ascii="Open Sans" w:hAnsi="Open Sans" w:cs="Open Sans"/>
          <w:sz w:val="22"/>
          <w:szCs w:val="22"/>
        </w:rPr>
      </w:pPr>
      <w:r w:rsidRPr="00845A0D">
        <w:rPr>
          <w:rFonts w:ascii="Open Sans" w:hAnsi="Open Sans" w:cs="Open Sans"/>
          <w:sz w:val="22"/>
          <w:szCs w:val="22"/>
        </w:rPr>
        <w:t xml:space="preserve">This job description and person specification represents an outline of the major components of the job and is not intended to be exhaustive.  It may with consultation be subject to additions and amendments from time to time as the need arises and therefore, in addition to the duties and responsibilities listed, the job holder is required to perform such other duties as might be reasonably required. </w:t>
      </w:r>
    </w:p>
    <w:p w14:paraId="133A9997" w14:textId="77777777" w:rsidR="004A067F" w:rsidRDefault="004A067F" w:rsidP="00BB5235">
      <w:pPr>
        <w:jc w:val="both"/>
        <w:rPr>
          <w:rFonts w:ascii="Open Sans" w:hAnsi="Open Sans" w:cs="Open Sans"/>
          <w:sz w:val="22"/>
          <w:szCs w:val="22"/>
        </w:rPr>
      </w:pPr>
      <w:r w:rsidRPr="00845A0D">
        <w:rPr>
          <w:rFonts w:ascii="Open Sans" w:hAnsi="Open Sans" w:cs="Open Sans"/>
          <w:sz w:val="22"/>
          <w:szCs w:val="22"/>
        </w:rPr>
        <w:t xml:space="preserve">I have read, </w:t>
      </w:r>
      <w:proofErr w:type="gramStart"/>
      <w:r w:rsidRPr="00845A0D">
        <w:rPr>
          <w:rFonts w:ascii="Open Sans" w:hAnsi="Open Sans" w:cs="Open Sans"/>
          <w:sz w:val="22"/>
          <w:szCs w:val="22"/>
        </w:rPr>
        <w:t>understood</w:t>
      </w:r>
      <w:proofErr w:type="gramEnd"/>
      <w:r w:rsidRPr="00845A0D">
        <w:rPr>
          <w:rFonts w:ascii="Open Sans" w:hAnsi="Open Sans" w:cs="Open Sans"/>
          <w:sz w:val="22"/>
          <w:szCs w:val="22"/>
        </w:rPr>
        <w:t xml:space="preserve"> and accepted the duties and responsibilities outlined in the above.</w:t>
      </w:r>
    </w:p>
    <w:p w14:paraId="30DF59BC" w14:textId="77777777" w:rsidR="00A84145" w:rsidRPr="00A84145" w:rsidRDefault="00A84145" w:rsidP="00BB5235">
      <w:pPr>
        <w:jc w:val="both"/>
        <w:rPr>
          <w:rFonts w:ascii="Open Sans" w:hAnsi="Open Sans" w:cs="Open Sans"/>
          <w:sz w:val="14"/>
          <w:szCs w:val="14"/>
        </w:rPr>
      </w:pPr>
    </w:p>
    <w:p w14:paraId="4A22F206" w14:textId="77777777" w:rsidR="004A067F" w:rsidRPr="00845A0D" w:rsidRDefault="004A067F" w:rsidP="00BB5235">
      <w:pPr>
        <w:jc w:val="both"/>
        <w:rPr>
          <w:rFonts w:ascii="Open Sans" w:hAnsi="Open Sans" w:cs="Open Sans"/>
          <w:sz w:val="22"/>
          <w:szCs w:val="22"/>
        </w:rPr>
      </w:pPr>
      <w:proofErr w:type="gramStart"/>
      <w:r w:rsidRPr="00845A0D">
        <w:rPr>
          <w:rFonts w:ascii="Open Sans" w:hAnsi="Open Sans" w:cs="Open Sans"/>
          <w:sz w:val="22"/>
          <w:szCs w:val="22"/>
        </w:rPr>
        <w:t>Signed:_</w:t>
      </w:r>
      <w:proofErr w:type="gramEnd"/>
      <w:r w:rsidRPr="00845A0D">
        <w:rPr>
          <w:rFonts w:ascii="Open Sans" w:hAnsi="Open Sans" w:cs="Open Sans"/>
          <w:sz w:val="22"/>
          <w:szCs w:val="22"/>
        </w:rPr>
        <w:t>________________________________________________</w:t>
      </w:r>
    </w:p>
    <w:p w14:paraId="39ABA48D" w14:textId="77777777" w:rsidR="004A067F" w:rsidRPr="00845A0D" w:rsidRDefault="004A067F" w:rsidP="00BB5235">
      <w:pPr>
        <w:jc w:val="both"/>
        <w:rPr>
          <w:rFonts w:ascii="Open Sans" w:hAnsi="Open Sans" w:cs="Open Sans"/>
          <w:sz w:val="22"/>
          <w:szCs w:val="22"/>
        </w:rPr>
      </w:pPr>
    </w:p>
    <w:p w14:paraId="08D47CEF" w14:textId="77777777" w:rsidR="004A067F" w:rsidRPr="00845A0D" w:rsidRDefault="004A067F" w:rsidP="00BB5235">
      <w:pPr>
        <w:jc w:val="both"/>
        <w:rPr>
          <w:rFonts w:ascii="Open Sans" w:hAnsi="Open Sans" w:cs="Open Sans"/>
          <w:sz w:val="22"/>
          <w:szCs w:val="22"/>
        </w:rPr>
      </w:pPr>
      <w:r w:rsidRPr="00845A0D">
        <w:rPr>
          <w:rFonts w:ascii="Open Sans" w:hAnsi="Open Sans" w:cs="Open Sans"/>
          <w:sz w:val="22"/>
          <w:szCs w:val="22"/>
        </w:rPr>
        <w:t>Print name:_____________________________________________</w:t>
      </w:r>
      <w:r w:rsidR="00130756">
        <w:rPr>
          <w:rFonts w:ascii="Open Sans" w:hAnsi="Open Sans" w:cs="Open Sans"/>
          <w:sz w:val="22"/>
          <w:szCs w:val="22"/>
        </w:rPr>
        <w:t xml:space="preserve">      Date: ____________________</w:t>
      </w:r>
    </w:p>
    <w:sectPr w:rsidR="004A067F" w:rsidRPr="00845A0D" w:rsidSect="00E8555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CEC0B" w14:textId="77777777" w:rsidR="003517B7" w:rsidRDefault="003517B7" w:rsidP="00BB5235">
      <w:r>
        <w:separator/>
      </w:r>
    </w:p>
  </w:endnote>
  <w:endnote w:type="continuationSeparator" w:id="0">
    <w:p w14:paraId="676EE5BD" w14:textId="77777777" w:rsidR="003517B7" w:rsidRDefault="003517B7" w:rsidP="00BB5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DFB1" w14:textId="77777777" w:rsidR="005F1531" w:rsidRDefault="005F1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56C2" w14:textId="77777777" w:rsidR="00BB5235" w:rsidRPr="0046520A" w:rsidRDefault="00F501F3">
    <w:pPr>
      <w:pStyle w:val="Footer"/>
      <w:jc w:val="center"/>
      <w:rPr>
        <w:rFonts w:asciiTheme="minorHAnsi" w:hAnsiTheme="minorHAnsi"/>
      </w:rPr>
    </w:pPr>
    <w:r w:rsidRPr="0046520A">
      <w:rPr>
        <w:rFonts w:asciiTheme="minorHAnsi" w:hAnsiTheme="minorHAnsi"/>
      </w:rPr>
      <w:fldChar w:fldCharType="begin"/>
    </w:r>
    <w:r w:rsidRPr="0046520A">
      <w:rPr>
        <w:rFonts w:asciiTheme="minorHAnsi" w:hAnsiTheme="minorHAnsi"/>
      </w:rPr>
      <w:instrText xml:space="preserve"> PAGE   \* MERGEFORMAT </w:instrText>
    </w:r>
    <w:r w:rsidRPr="0046520A">
      <w:rPr>
        <w:rFonts w:asciiTheme="minorHAnsi" w:hAnsiTheme="minorHAnsi"/>
      </w:rPr>
      <w:fldChar w:fldCharType="separate"/>
    </w:r>
    <w:r w:rsidR="00130756">
      <w:rPr>
        <w:rFonts w:asciiTheme="minorHAnsi" w:hAnsiTheme="minorHAnsi"/>
        <w:noProof/>
      </w:rPr>
      <w:t>2</w:t>
    </w:r>
    <w:r w:rsidRPr="0046520A">
      <w:rPr>
        <w:rFonts w:asciiTheme="minorHAnsi" w:hAnsiTheme="minorHAnsi"/>
        <w:noProof/>
      </w:rPr>
      <w:fldChar w:fldCharType="end"/>
    </w:r>
  </w:p>
  <w:p w14:paraId="39B30CA5" w14:textId="7CCAABA2" w:rsidR="00BB5235" w:rsidRPr="0046520A" w:rsidRDefault="005F1531" w:rsidP="0046520A">
    <w:pPr>
      <w:pStyle w:val="Footer"/>
      <w:jc w:val="right"/>
      <w:rPr>
        <w:rFonts w:asciiTheme="minorHAnsi" w:hAnsiTheme="minorHAnsi"/>
      </w:rPr>
    </w:pPr>
    <w:r>
      <w:rPr>
        <w:rFonts w:asciiTheme="minorHAnsi" w:hAnsiTheme="minorHAnsi"/>
      </w:rPr>
      <w:t>July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A950" w14:textId="77777777" w:rsidR="005F1531" w:rsidRDefault="005F1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4B5D8" w14:textId="77777777" w:rsidR="003517B7" w:rsidRDefault="003517B7" w:rsidP="00BB5235">
      <w:r>
        <w:separator/>
      </w:r>
    </w:p>
  </w:footnote>
  <w:footnote w:type="continuationSeparator" w:id="0">
    <w:p w14:paraId="7F68F2F5" w14:textId="77777777" w:rsidR="003517B7" w:rsidRDefault="003517B7" w:rsidP="00BB5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C6EC" w14:textId="77777777" w:rsidR="005F1531" w:rsidRDefault="005F1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3FBA" w14:textId="77777777" w:rsidR="005F1531" w:rsidRDefault="005F1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9A9C" w14:textId="77777777" w:rsidR="005F1531" w:rsidRDefault="005F1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1A8"/>
    <w:multiLevelType w:val="hybridMultilevel"/>
    <w:tmpl w:val="07E6829E"/>
    <w:lvl w:ilvl="0" w:tplc="2A2664F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7420E"/>
    <w:multiLevelType w:val="hybridMultilevel"/>
    <w:tmpl w:val="C2083C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D25B2"/>
    <w:multiLevelType w:val="hybridMultilevel"/>
    <w:tmpl w:val="8B84E31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0DA05AA4"/>
    <w:multiLevelType w:val="hybridMultilevel"/>
    <w:tmpl w:val="EC0870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95202"/>
    <w:multiLevelType w:val="hybridMultilevel"/>
    <w:tmpl w:val="B9A80882"/>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5" w15:restartNumberingAfterBreak="0">
    <w:nsid w:val="16335E7B"/>
    <w:multiLevelType w:val="hybridMultilevel"/>
    <w:tmpl w:val="EC9A6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65506"/>
    <w:multiLevelType w:val="hybridMultilevel"/>
    <w:tmpl w:val="FE64EB7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19C847EF"/>
    <w:multiLevelType w:val="hybridMultilevel"/>
    <w:tmpl w:val="DA0A4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A5516"/>
    <w:multiLevelType w:val="hybridMultilevel"/>
    <w:tmpl w:val="F1863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97EEF"/>
    <w:multiLevelType w:val="hybridMultilevel"/>
    <w:tmpl w:val="E1FE5A8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2CB732F"/>
    <w:multiLevelType w:val="hybridMultilevel"/>
    <w:tmpl w:val="496C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36BA6"/>
    <w:multiLevelType w:val="hybridMultilevel"/>
    <w:tmpl w:val="3D8A2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D2BE1"/>
    <w:multiLevelType w:val="hybridMultilevel"/>
    <w:tmpl w:val="1392373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2A2E5C30"/>
    <w:multiLevelType w:val="hybridMultilevel"/>
    <w:tmpl w:val="B4883CF4"/>
    <w:lvl w:ilvl="0" w:tplc="A28EB6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365EF3"/>
    <w:multiLevelType w:val="hybridMultilevel"/>
    <w:tmpl w:val="CDAAA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FD6EF7"/>
    <w:multiLevelType w:val="hybridMultilevel"/>
    <w:tmpl w:val="8912F3BA"/>
    <w:lvl w:ilvl="0" w:tplc="04090001">
      <w:start w:val="1"/>
      <w:numFmt w:val="bullet"/>
      <w:lvlText w:val=""/>
      <w:lvlJc w:val="left"/>
      <w:pPr>
        <w:tabs>
          <w:tab w:val="num" w:pos="1680"/>
        </w:tabs>
        <w:ind w:left="1680" w:hanging="360"/>
      </w:pPr>
      <w:rPr>
        <w:rFonts w:ascii="Symbol" w:hAnsi="Symbol" w:hint="default"/>
      </w:rPr>
    </w:lvl>
    <w:lvl w:ilvl="1" w:tplc="04090003">
      <w:start w:val="1"/>
      <w:numFmt w:val="bullet"/>
      <w:lvlText w:val="o"/>
      <w:lvlJc w:val="left"/>
      <w:pPr>
        <w:tabs>
          <w:tab w:val="num" w:pos="2400"/>
        </w:tabs>
        <w:ind w:left="2400" w:hanging="360"/>
      </w:pPr>
      <w:rPr>
        <w:rFonts w:ascii="Courier New" w:hAnsi="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6" w15:restartNumberingAfterBreak="0">
    <w:nsid w:val="407E5440"/>
    <w:multiLevelType w:val="hybridMultilevel"/>
    <w:tmpl w:val="D24EAF7A"/>
    <w:lvl w:ilvl="0" w:tplc="04090001">
      <w:start w:val="1"/>
      <w:numFmt w:val="bullet"/>
      <w:lvlText w:val=""/>
      <w:lvlJc w:val="left"/>
      <w:pPr>
        <w:tabs>
          <w:tab w:val="num" w:pos="1680"/>
        </w:tabs>
        <w:ind w:left="1680" w:hanging="360"/>
      </w:pPr>
      <w:rPr>
        <w:rFonts w:ascii="Symbol" w:hAnsi="Symbol" w:hint="default"/>
      </w:rPr>
    </w:lvl>
    <w:lvl w:ilvl="1" w:tplc="04090003" w:tentative="1">
      <w:start w:val="1"/>
      <w:numFmt w:val="bullet"/>
      <w:lvlText w:val="o"/>
      <w:lvlJc w:val="left"/>
      <w:pPr>
        <w:tabs>
          <w:tab w:val="num" w:pos="2400"/>
        </w:tabs>
        <w:ind w:left="2400" w:hanging="360"/>
      </w:pPr>
      <w:rPr>
        <w:rFonts w:ascii="Courier New" w:hAnsi="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7" w15:restartNumberingAfterBreak="0">
    <w:nsid w:val="477F1264"/>
    <w:multiLevelType w:val="hybridMultilevel"/>
    <w:tmpl w:val="7F8EF4B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4B51202C"/>
    <w:multiLevelType w:val="hybridMultilevel"/>
    <w:tmpl w:val="DD28DA5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51090608"/>
    <w:multiLevelType w:val="hybridMultilevel"/>
    <w:tmpl w:val="01B6250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520B3B51"/>
    <w:multiLevelType w:val="hybridMultilevel"/>
    <w:tmpl w:val="95BAA82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551F4389"/>
    <w:multiLevelType w:val="hybridMultilevel"/>
    <w:tmpl w:val="51D24F1E"/>
    <w:lvl w:ilvl="0" w:tplc="04090001">
      <w:start w:val="1"/>
      <w:numFmt w:val="bullet"/>
      <w:lvlText w:val=""/>
      <w:lvlJc w:val="left"/>
      <w:pPr>
        <w:tabs>
          <w:tab w:val="num" w:pos="1680"/>
        </w:tabs>
        <w:ind w:left="1680" w:hanging="360"/>
      </w:pPr>
      <w:rPr>
        <w:rFonts w:ascii="Symbol" w:hAnsi="Symbol" w:hint="default"/>
      </w:rPr>
    </w:lvl>
    <w:lvl w:ilvl="1" w:tplc="04090003" w:tentative="1">
      <w:start w:val="1"/>
      <w:numFmt w:val="bullet"/>
      <w:lvlText w:val="o"/>
      <w:lvlJc w:val="left"/>
      <w:pPr>
        <w:tabs>
          <w:tab w:val="num" w:pos="2400"/>
        </w:tabs>
        <w:ind w:left="2400" w:hanging="360"/>
      </w:pPr>
      <w:rPr>
        <w:rFonts w:ascii="Courier New" w:hAnsi="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22" w15:restartNumberingAfterBreak="0">
    <w:nsid w:val="5F405A52"/>
    <w:multiLevelType w:val="hybridMultilevel"/>
    <w:tmpl w:val="C89474B4"/>
    <w:lvl w:ilvl="0" w:tplc="20C0C484">
      <w:start w:val="1"/>
      <w:numFmt w:val="bullet"/>
      <w:lvlText w:val=""/>
      <w:lvlJc w:val="left"/>
      <w:pPr>
        <w:tabs>
          <w:tab w:val="num" w:pos="360"/>
        </w:tabs>
        <w:ind w:left="227" w:hanging="22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3B5034"/>
    <w:multiLevelType w:val="hybridMultilevel"/>
    <w:tmpl w:val="50DC9F98"/>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4" w15:restartNumberingAfterBreak="0">
    <w:nsid w:val="67521045"/>
    <w:multiLevelType w:val="hybridMultilevel"/>
    <w:tmpl w:val="C7F8F99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67A15B84"/>
    <w:multiLevelType w:val="hybridMultilevel"/>
    <w:tmpl w:val="2B6EA232"/>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6" w15:restartNumberingAfterBreak="0">
    <w:nsid w:val="69327BDC"/>
    <w:multiLevelType w:val="hybridMultilevel"/>
    <w:tmpl w:val="12AC8DE0"/>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7" w15:restartNumberingAfterBreak="0">
    <w:nsid w:val="6966455A"/>
    <w:multiLevelType w:val="hybridMultilevel"/>
    <w:tmpl w:val="A1C8E7A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69925376"/>
    <w:multiLevelType w:val="hybridMultilevel"/>
    <w:tmpl w:val="2D903C52"/>
    <w:lvl w:ilvl="0" w:tplc="04090001">
      <w:start w:val="1"/>
      <w:numFmt w:val="bullet"/>
      <w:lvlText w:val=""/>
      <w:lvlJc w:val="left"/>
      <w:pPr>
        <w:tabs>
          <w:tab w:val="num" w:pos="1680"/>
        </w:tabs>
        <w:ind w:left="1680" w:hanging="360"/>
      </w:pPr>
      <w:rPr>
        <w:rFonts w:ascii="Symbol" w:hAnsi="Symbol" w:hint="default"/>
      </w:rPr>
    </w:lvl>
    <w:lvl w:ilvl="1" w:tplc="04090003" w:tentative="1">
      <w:start w:val="1"/>
      <w:numFmt w:val="bullet"/>
      <w:lvlText w:val="o"/>
      <w:lvlJc w:val="left"/>
      <w:pPr>
        <w:tabs>
          <w:tab w:val="num" w:pos="2400"/>
        </w:tabs>
        <w:ind w:left="2400" w:hanging="360"/>
      </w:pPr>
      <w:rPr>
        <w:rFonts w:ascii="Courier New" w:hAnsi="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29" w15:restartNumberingAfterBreak="0">
    <w:nsid w:val="6D825527"/>
    <w:multiLevelType w:val="hybridMultilevel"/>
    <w:tmpl w:val="14A0951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6E3942C5"/>
    <w:multiLevelType w:val="hybridMultilevel"/>
    <w:tmpl w:val="5DD4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0B45E4"/>
    <w:multiLevelType w:val="hybridMultilevel"/>
    <w:tmpl w:val="2098B56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2" w15:restartNumberingAfterBreak="0">
    <w:nsid w:val="77EA1ED2"/>
    <w:multiLevelType w:val="hybridMultilevel"/>
    <w:tmpl w:val="4F7CA01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3" w15:restartNumberingAfterBreak="0">
    <w:nsid w:val="796749FB"/>
    <w:multiLevelType w:val="hybridMultilevel"/>
    <w:tmpl w:val="DB34FF4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4" w15:restartNumberingAfterBreak="0">
    <w:nsid w:val="7A2F31A0"/>
    <w:multiLevelType w:val="hybridMultilevel"/>
    <w:tmpl w:val="2C004F4A"/>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35" w15:restartNumberingAfterBreak="0">
    <w:nsid w:val="7B6E0169"/>
    <w:multiLevelType w:val="hybridMultilevel"/>
    <w:tmpl w:val="9D5443E4"/>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num w:numId="1" w16cid:durableId="523248981">
    <w:abstractNumId w:val="1"/>
  </w:num>
  <w:num w:numId="2" w16cid:durableId="783231647">
    <w:abstractNumId w:val="26"/>
  </w:num>
  <w:num w:numId="3" w16cid:durableId="1445222533">
    <w:abstractNumId w:val="12"/>
  </w:num>
  <w:num w:numId="4" w16cid:durableId="548155568">
    <w:abstractNumId w:val="19"/>
  </w:num>
  <w:num w:numId="5" w16cid:durableId="590892943">
    <w:abstractNumId w:val="20"/>
  </w:num>
  <w:num w:numId="6" w16cid:durableId="465240506">
    <w:abstractNumId w:val="2"/>
  </w:num>
  <w:num w:numId="7" w16cid:durableId="831144903">
    <w:abstractNumId w:val="18"/>
  </w:num>
  <w:num w:numId="8" w16cid:durableId="1914463795">
    <w:abstractNumId w:val="31"/>
  </w:num>
  <w:num w:numId="9" w16cid:durableId="2013140808">
    <w:abstractNumId w:val="33"/>
  </w:num>
  <w:num w:numId="10" w16cid:durableId="1489203863">
    <w:abstractNumId w:val="32"/>
  </w:num>
  <w:num w:numId="11" w16cid:durableId="198251472">
    <w:abstractNumId w:val="17"/>
  </w:num>
  <w:num w:numId="12" w16cid:durableId="1352680695">
    <w:abstractNumId w:val="6"/>
  </w:num>
  <w:num w:numId="13" w16cid:durableId="52390422">
    <w:abstractNumId w:val="24"/>
  </w:num>
  <w:num w:numId="14" w16cid:durableId="1139542049">
    <w:abstractNumId w:val="27"/>
  </w:num>
  <w:num w:numId="15" w16cid:durableId="1503735782">
    <w:abstractNumId w:val="29"/>
  </w:num>
  <w:num w:numId="16" w16cid:durableId="2018771249">
    <w:abstractNumId w:val="9"/>
  </w:num>
  <w:num w:numId="17" w16cid:durableId="473178766">
    <w:abstractNumId w:val="28"/>
  </w:num>
  <w:num w:numId="18" w16cid:durableId="956713947">
    <w:abstractNumId w:val="21"/>
  </w:num>
  <w:num w:numId="19" w16cid:durableId="261690880">
    <w:abstractNumId w:val="16"/>
  </w:num>
  <w:num w:numId="20" w16cid:durableId="975257428">
    <w:abstractNumId w:val="15"/>
  </w:num>
  <w:num w:numId="21" w16cid:durableId="347609488">
    <w:abstractNumId w:val="25"/>
  </w:num>
  <w:num w:numId="22" w16cid:durableId="1129736958">
    <w:abstractNumId w:val="35"/>
  </w:num>
  <w:num w:numId="23" w16cid:durableId="925187889">
    <w:abstractNumId w:val="34"/>
  </w:num>
  <w:num w:numId="24" w16cid:durableId="1753501022">
    <w:abstractNumId w:val="4"/>
  </w:num>
  <w:num w:numId="25" w16cid:durableId="924608853">
    <w:abstractNumId w:val="23"/>
  </w:num>
  <w:num w:numId="26" w16cid:durableId="646975657">
    <w:abstractNumId w:val="22"/>
  </w:num>
  <w:num w:numId="27" w16cid:durableId="1100222010">
    <w:abstractNumId w:val="30"/>
  </w:num>
  <w:num w:numId="28" w16cid:durableId="870462873">
    <w:abstractNumId w:val="3"/>
  </w:num>
  <w:num w:numId="29" w16cid:durableId="674579711">
    <w:abstractNumId w:val="11"/>
  </w:num>
  <w:num w:numId="30" w16cid:durableId="293146336">
    <w:abstractNumId w:val="8"/>
  </w:num>
  <w:num w:numId="31" w16cid:durableId="758138545">
    <w:abstractNumId w:val="13"/>
  </w:num>
  <w:num w:numId="32" w16cid:durableId="468280559">
    <w:abstractNumId w:val="7"/>
  </w:num>
  <w:num w:numId="33" w16cid:durableId="1619292980">
    <w:abstractNumId w:val="5"/>
  </w:num>
  <w:num w:numId="34" w16cid:durableId="1603683759">
    <w:abstractNumId w:val="0"/>
  </w:num>
  <w:num w:numId="35" w16cid:durableId="810515465">
    <w:abstractNumId w:val="10"/>
  </w:num>
  <w:num w:numId="36" w16cid:durableId="1318712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D64"/>
    <w:rsid w:val="00024569"/>
    <w:rsid w:val="0003468C"/>
    <w:rsid w:val="00037669"/>
    <w:rsid w:val="000C3D64"/>
    <w:rsid w:val="00130756"/>
    <w:rsid w:val="00296662"/>
    <w:rsid w:val="002B0EEA"/>
    <w:rsid w:val="002E079A"/>
    <w:rsid w:val="00336897"/>
    <w:rsid w:val="00342BE8"/>
    <w:rsid w:val="003517B7"/>
    <w:rsid w:val="00382A67"/>
    <w:rsid w:val="003842D9"/>
    <w:rsid w:val="00391EFE"/>
    <w:rsid w:val="003A5B2F"/>
    <w:rsid w:val="003C5E7D"/>
    <w:rsid w:val="003E4F94"/>
    <w:rsid w:val="00406AA5"/>
    <w:rsid w:val="00410930"/>
    <w:rsid w:val="0046520A"/>
    <w:rsid w:val="004A067F"/>
    <w:rsid w:val="004C0DEA"/>
    <w:rsid w:val="004E66FE"/>
    <w:rsid w:val="005773DA"/>
    <w:rsid w:val="005B0254"/>
    <w:rsid w:val="005C6332"/>
    <w:rsid w:val="005F1531"/>
    <w:rsid w:val="00613342"/>
    <w:rsid w:val="0061581D"/>
    <w:rsid w:val="0062340E"/>
    <w:rsid w:val="006C41E0"/>
    <w:rsid w:val="007079E5"/>
    <w:rsid w:val="007100BF"/>
    <w:rsid w:val="00713C30"/>
    <w:rsid w:val="00777188"/>
    <w:rsid w:val="007D6582"/>
    <w:rsid w:val="00845A0D"/>
    <w:rsid w:val="0089726A"/>
    <w:rsid w:val="008B654F"/>
    <w:rsid w:val="008F788B"/>
    <w:rsid w:val="00920CDF"/>
    <w:rsid w:val="009B1DB8"/>
    <w:rsid w:val="009D01A2"/>
    <w:rsid w:val="009D39CC"/>
    <w:rsid w:val="00A07D72"/>
    <w:rsid w:val="00A106C5"/>
    <w:rsid w:val="00A170D7"/>
    <w:rsid w:val="00A2092A"/>
    <w:rsid w:val="00A4355D"/>
    <w:rsid w:val="00A52C69"/>
    <w:rsid w:val="00A84145"/>
    <w:rsid w:val="00A907EE"/>
    <w:rsid w:val="00AE1D91"/>
    <w:rsid w:val="00B47A1A"/>
    <w:rsid w:val="00B87AD9"/>
    <w:rsid w:val="00BB5235"/>
    <w:rsid w:val="00BD18E8"/>
    <w:rsid w:val="00C068CF"/>
    <w:rsid w:val="00C25604"/>
    <w:rsid w:val="00C4107A"/>
    <w:rsid w:val="00C60707"/>
    <w:rsid w:val="00D61A8E"/>
    <w:rsid w:val="00DC432E"/>
    <w:rsid w:val="00DE52AB"/>
    <w:rsid w:val="00E11A28"/>
    <w:rsid w:val="00E27B05"/>
    <w:rsid w:val="00E8555D"/>
    <w:rsid w:val="00EE77E3"/>
    <w:rsid w:val="00EF0B07"/>
    <w:rsid w:val="00F02024"/>
    <w:rsid w:val="00F501F3"/>
    <w:rsid w:val="00F51D0E"/>
    <w:rsid w:val="00F61917"/>
    <w:rsid w:val="00FC0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33DDB"/>
  <w15:docId w15:val="{8DD11F09-520B-4EC3-AE31-DF3B7385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uiPriority w:val="9"/>
    <w:semiHidden/>
    <w:unhideWhenUsed/>
    <w:qFormat/>
    <w:rsid w:val="004A067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BodyTextIndent">
    <w:name w:val="Body Text Indent"/>
    <w:basedOn w:val="Normal"/>
    <w:semiHidden/>
    <w:pPr>
      <w:ind w:left="1440"/>
      <w:jc w:val="both"/>
    </w:pPr>
  </w:style>
  <w:style w:type="paragraph" w:styleId="BodyTextIndent2">
    <w:name w:val="Body Text Indent 2"/>
    <w:basedOn w:val="Normal"/>
    <w:semiHidden/>
    <w:pPr>
      <w:ind w:left="960" w:firstLine="480"/>
      <w:jc w:val="both"/>
    </w:pPr>
    <w:rPr>
      <w:b/>
      <w:bCs/>
    </w:rPr>
  </w:style>
  <w:style w:type="paragraph" w:styleId="BalloonText">
    <w:name w:val="Balloon Text"/>
    <w:basedOn w:val="Normal"/>
    <w:link w:val="BalloonTextChar"/>
    <w:uiPriority w:val="99"/>
    <w:semiHidden/>
    <w:unhideWhenUsed/>
    <w:rsid w:val="00C068CF"/>
    <w:rPr>
      <w:rFonts w:ascii="Tahoma" w:hAnsi="Tahoma"/>
      <w:sz w:val="16"/>
      <w:szCs w:val="16"/>
    </w:rPr>
  </w:style>
  <w:style w:type="character" w:customStyle="1" w:styleId="BalloonTextChar">
    <w:name w:val="Balloon Text Char"/>
    <w:link w:val="BalloonText"/>
    <w:uiPriority w:val="99"/>
    <w:semiHidden/>
    <w:rsid w:val="00C068CF"/>
    <w:rPr>
      <w:rFonts w:ascii="Tahoma" w:hAnsi="Tahoma" w:cs="Tahoma"/>
      <w:sz w:val="16"/>
      <w:szCs w:val="16"/>
      <w:lang w:eastAsia="en-US"/>
    </w:rPr>
  </w:style>
  <w:style w:type="character" w:customStyle="1" w:styleId="Heading2Char">
    <w:name w:val="Heading 2 Char"/>
    <w:link w:val="Heading2"/>
    <w:uiPriority w:val="9"/>
    <w:semiHidden/>
    <w:rsid w:val="004A067F"/>
    <w:rPr>
      <w:rFonts w:ascii="Cambria" w:eastAsia="Times New Roman" w:hAnsi="Cambria" w:cs="Times New Roman"/>
      <w:b/>
      <w:bCs/>
      <w:i/>
      <w:iCs/>
      <w:sz w:val="28"/>
      <w:szCs w:val="28"/>
      <w:lang w:eastAsia="en-US"/>
    </w:rPr>
  </w:style>
  <w:style w:type="paragraph" w:styleId="BodyText">
    <w:name w:val="Body Text"/>
    <w:basedOn w:val="Normal"/>
    <w:link w:val="BodyTextChar"/>
    <w:uiPriority w:val="99"/>
    <w:semiHidden/>
    <w:unhideWhenUsed/>
    <w:rsid w:val="004A067F"/>
    <w:pPr>
      <w:spacing w:after="120"/>
    </w:pPr>
  </w:style>
  <w:style w:type="character" w:customStyle="1" w:styleId="BodyTextChar">
    <w:name w:val="Body Text Char"/>
    <w:link w:val="BodyText"/>
    <w:uiPriority w:val="99"/>
    <w:semiHidden/>
    <w:rsid w:val="004A067F"/>
    <w:rPr>
      <w:sz w:val="24"/>
      <w:szCs w:val="24"/>
      <w:lang w:eastAsia="en-US"/>
    </w:rPr>
  </w:style>
  <w:style w:type="paragraph" w:styleId="ListParagraph">
    <w:name w:val="List Paragraph"/>
    <w:basedOn w:val="Normal"/>
    <w:uiPriority w:val="34"/>
    <w:qFormat/>
    <w:rsid w:val="004A067F"/>
    <w:pPr>
      <w:ind w:left="720"/>
    </w:pPr>
  </w:style>
  <w:style w:type="paragraph" w:styleId="Header">
    <w:name w:val="header"/>
    <w:basedOn w:val="Normal"/>
    <w:link w:val="HeaderChar"/>
    <w:uiPriority w:val="99"/>
    <w:unhideWhenUsed/>
    <w:rsid w:val="00BB5235"/>
    <w:pPr>
      <w:tabs>
        <w:tab w:val="center" w:pos="4513"/>
        <w:tab w:val="right" w:pos="9026"/>
      </w:tabs>
    </w:pPr>
  </w:style>
  <w:style w:type="character" w:customStyle="1" w:styleId="HeaderChar">
    <w:name w:val="Header Char"/>
    <w:link w:val="Header"/>
    <w:uiPriority w:val="99"/>
    <w:rsid w:val="00BB5235"/>
    <w:rPr>
      <w:sz w:val="24"/>
      <w:szCs w:val="24"/>
      <w:lang w:eastAsia="en-US"/>
    </w:rPr>
  </w:style>
  <w:style w:type="paragraph" w:styleId="Footer">
    <w:name w:val="footer"/>
    <w:basedOn w:val="Normal"/>
    <w:link w:val="FooterChar"/>
    <w:uiPriority w:val="99"/>
    <w:unhideWhenUsed/>
    <w:rsid w:val="00BB5235"/>
    <w:pPr>
      <w:tabs>
        <w:tab w:val="center" w:pos="4513"/>
        <w:tab w:val="right" w:pos="9026"/>
      </w:tabs>
    </w:pPr>
  </w:style>
  <w:style w:type="character" w:customStyle="1" w:styleId="FooterChar">
    <w:name w:val="Footer Char"/>
    <w:link w:val="Footer"/>
    <w:uiPriority w:val="99"/>
    <w:rsid w:val="00BB5235"/>
    <w:rPr>
      <w:sz w:val="24"/>
      <w:szCs w:val="24"/>
      <w:lang w:eastAsia="en-US"/>
    </w:rPr>
  </w:style>
  <w:style w:type="character" w:customStyle="1" w:styleId="TitleChar">
    <w:name w:val="Title Char"/>
    <w:basedOn w:val="DefaultParagraphFont"/>
    <w:link w:val="Title"/>
    <w:rsid w:val="0046520A"/>
    <w:rPr>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8A46F-4016-41AB-A19A-E2F0AD825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626</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QUEEN  ALEXANDRA  HOSPITAL  HOME</vt:lpstr>
    </vt:vector>
  </TitlesOfParts>
  <Company>QAHH</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  ALEXANDRA  HOSPITAL  HOME</dc:title>
  <dc:creator>Heather</dc:creator>
  <cp:lastModifiedBy>David Gayler</cp:lastModifiedBy>
  <cp:revision>6</cp:revision>
  <cp:lastPrinted>2023-06-26T10:52:00Z</cp:lastPrinted>
  <dcterms:created xsi:type="dcterms:W3CDTF">2020-10-12T13:52:00Z</dcterms:created>
  <dcterms:modified xsi:type="dcterms:W3CDTF">2023-11-29T09:40:00Z</dcterms:modified>
</cp:coreProperties>
</file>